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AD6B34" w:rsidR="004F7C8C" w:rsidRPr="00CD33D6" w:rsidRDefault="00CB5552" w:rsidP="004F7C8C">
      <w:pPr>
        <w:pStyle w:val="Body"/>
        <w:rPr>
          <w:b/>
          <w:bCs/>
          <w:lang w:val="fr-FR"/>
        </w:rPr>
      </w:pPr>
      <w:bookmarkStart w:id="0" w:name="_Hlk197751195"/>
      <w:r w:rsidRPr="00283C71">
        <w:rPr>
          <w:b/>
          <w:bCs/>
          <w:lang w:val="fr-FR"/>
        </w:rPr>
        <w:t xml:space="preserve">Informations relatives aux données de service pour les utilisateurs de </w:t>
      </w:r>
      <w:proofErr w:type="spellStart"/>
      <w:r w:rsidRPr="00283C71">
        <w:rPr>
          <w:b/>
          <w:bCs/>
          <w:lang w:val="fr-FR"/>
        </w:rPr>
        <w:t>Mii</w:t>
      </w:r>
      <w:proofErr w:type="spellEnd"/>
      <w:r w:rsidRPr="00283C71">
        <w:rPr>
          <w:b/>
          <w:bCs/>
          <w:lang w:val="fr-FR"/>
        </w:rPr>
        <w:t xml:space="preserve">-monitor (art. 3 (3) </w:t>
      </w:r>
      <w:r w:rsidR="00F046CE" w:rsidRPr="00283C71">
        <w:rPr>
          <w:b/>
          <w:bCs/>
          <w:lang w:val="fr-FR"/>
        </w:rPr>
        <w:t xml:space="preserve">du Règlement européen </w:t>
      </w:r>
      <w:r w:rsidRPr="00283C71">
        <w:rPr>
          <w:b/>
          <w:bCs/>
          <w:lang w:val="fr-FR"/>
        </w:rPr>
        <w:t xml:space="preserve">sur les données) </w:t>
      </w:r>
      <w:bookmarkEnd w:id="0"/>
    </w:p>
    <w:p w14:paraId="1AD021E2" w14:textId="2BD0281B" w:rsidR="004F7C8C" w:rsidRPr="00CD33D6" w:rsidRDefault="004F7C8C" w:rsidP="00334D0D">
      <w:pPr>
        <w:pStyle w:val="Body"/>
        <w:rPr>
          <w:lang w:val="fr-FR"/>
        </w:rPr>
      </w:pPr>
      <w:r w:rsidRPr="00283C71">
        <w:rPr>
          <w:lang w:val="fr-FR"/>
        </w:rPr>
        <w:t xml:space="preserve">En utilisant votre moniteur </w:t>
      </w:r>
      <w:proofErr w:type="spellStart"/>
      <w:r w:rsidRPr="00283C71">
        <w:rPr>
          <w:lang w:val="fr-FR"/>
        </w:rPr>
        <w:t>Mii</w:t>
      </w:r>
      <w:proofErr w:type="spellEnd"/>
      <w:r w:rsidRPr="00283C71">
        <w:rPr>
          <w:lang w:val="fr-FR"/>
        </w:rPr>
        <w:t xml:space="preserve"> avec votre HRM1000 / 1500 / 1500 Live / 2500 / 2500 Live / 4000 Live, des données sont générées auxquelles vous pouvez accéder et que vous pouvez gérer conformément aux dispositions légales, en particulier la loi européenne sur les données.</w:t>
      </w:r>
    </w:p>
    <w:p w14:paraId="3DB093D3" w14:textId="235E5456" w:rsidR="004F7C8C" w:rsidRPr="00CD33D6" w:rsidRDefault="004F7C8C" w:rsidP="004F7C8C">
      <w:pPr>
        <w:pStyle w:val="Body"/>
        <w:rPr>
          <w:lang w:val="fr-FR"/>
        </w:rPr>
      </w:pPr>
      <w:r w:rsidRPr="00283C71">
        <w:rPr>
          <w:lang w:val="fr-FR"/>
        </w:rPr>
        <w:t xml:space="preserve">Dans ces informations sur les données </w:t>
      </w:r>
      <w:r w:rsidR="00993952" w:rsidRPr="00283C71">
        <w:rPr>
          <w:lang w:val="fr-FR"/>
        </w:rPr>
        <w:t xml:space="preserve">relatives au </w:t>
      </w:r>
      <w:r w:rsidRPr="00283C71">
        <w:rPr>
          <w:lang w:val="fr-FR"/>
        </w:rPr>
        <w:t xml:space="preserve">service </w:t>
      </w:r>
      <w:r w:rsidR="00F046CE" w:rsidRPr="00283C71">
        <w:rPr>
          <w:lang w:val="fr-FR"/>
        </w:rPr>
        <w:t xml:space="preserve">connexe </w:t>
      </w:r>
      <w:r w:rsidRPr="00283C71">
        <w:rPr>
          <w:lang w:val="fr-FR"/>
        </w:rPr>
        <w:t xml:space="preserve">, nous vous informons, en votre qualité d'utilisateur en vertu </w:t>
      </w:r>
      <w:r w:rsidR="00993952" w:rsidRPr="00283C71">
        <w:rPr>
          <w:lang w:val="fr-FR"/>
        </w:rPr>
        <w:t>du Règlement</w:t>
      </w:r>
      <w:r w:rsidRPr="00283C71">
        <w:rPr>
          <w:lang w:val="fr-FR"/>
        </w:rPr>
        <w:t xml:space="preserve"> sur les données de l'UE (voir définition ci-dessous), du type de données générées par vos Honda HRM1000 / 1500 / 1500 / 1500 Live / 2500 / 2500 Live / 4000 Live et </w:t>
      </w:r>
      <w:proofErr w:type="spellStart"/>
      <w:r w:rsidRPr="00283C71">
        <w:rPr>
          <w:lang w:val="fr-FR"/>
        </w:rPr>
        <w:t>Mii</w:t>
      </w:r>
      <w:proofErr w:type="spellEnd"/>
      <w:r w:rsidRPr="00283C71">
        <w:rPr>
          <w:lang w:val="fr-FR"/>
        </w:rPr>
        <w:t xml:space="preserve">-monitor, le volume potentiel de ces données, la manière dont elles sont stockées, partagées et comment vous pouvez accéder à ces données et les gérer,  et quels sont vos droits concernant les données. Nous vous </w:t>
      </w:r>
      <w:r w:rsidR="00960280" w:rsidRPr="00283C71">
        <w:rPr>
          <w:lang w:val="fr-FR"/>
        </w:rPr>
        <w:t xml:space="preserve">invitons </w:t>
      </w:r>
      <w:r w:rsidRPr="00283C71">
        <w:rPr>
          <w:lang w:val="fr-FR"/>
        </w:rPr>
        <w:t xml:space="preserve">donc </w:t>
      </w:r>
      <w:r w:rsidR="00960280" w:rsidRPr="00283C71">
        <w:rPr>
          <w:lang w:val="fr-FR"/>
        </w:rPr>
        <w:t xml:space="preserve">à </w:t>
      </w:r>
      <w:r w:rsidRPr="00283C71">
        <w:rPr>
          <w:lang w:val="fr-FR"/>
        </w:rPr>
        <w:t>lire attentivement les informations suivantes.</w:t>
      </w:r>
    </w:p>
    <w:p w14:paraId="3A23DAC6" w14:textId="199A8122" w:rsidR="004F7C8C" w:rsidRPr="00CD33D6" w:rsidRDefault="004F7C8C" w:rsidP="004F7C8C">
      <w:pPr>
        <w:pStyle w:val="Body"/>
        <w:rPr>
          <w:lang w:val="fr-FR"/>
        </w:rPr>
      </w:pPr>
      <w:r w:rsidRPr="00283C71">
        <w:rPr>
          <w:b/>
          <w:bCs/>
          <w:lang w:val="fr-FR"/>
        </w:rPr>
        <w:t>Définitions</w:t>
      </w:r>
    </w:p>
    <w:p w14:paraId="3C64EC5A" w14:textId="457D3544" w:rsidR="00261541" w:rsidRPr="00CD33D6" w:rsidRDefault="00261541" w:rsidP="00261541">
      <w:pPr>
        <w:pStyle w:val="Body"/>
        <w:rPr>
          <w:b/>
          <w:bCs/>
          <w:lang w:val="fr-FR"/>
        </w:rPr>
      </w:pPr>
      <w:r w:rsidRPr="00283C71">
        <w:rPr>
          <w:b/>
          <w:bCs/>
          <w:lang w:val="fr-FR"/>
        </w:rPr>
        <w:t xml:space="preserve">Produit connecté </w:t>
      </w:r>
      <w:r w:rsidRPr="00283C71">
        <w:rPr>
          <w:lang w:val="fr-FR"/>
        </w:rPr>
        <w:t>désigne un élément qui obtient, génère ou collecte des données relatives à son utilisation ou à son environnement et qui est capable de communiquer des données de produit via un service de communications électroniques, une connexion physique ou un accès sur l'appareil (par exemple, une tondeuse à gazon connectée) ;</w:t>
      </w:r>
    </w:p>
    <w:p w14:paraId="0C8C9E99" w14:textId="6A8A2924" w:rsidR="004F7C8C" w:rsidRPr="00CD33D6" w:rsidRDefault="004F7C8C" w:rsidP="004F7C8C">
      <w:pPr>
        <w:pStyle w:val="Body"/>
        <w:rPr>
          <w:lang w:val="fr-FR"/>
        </w:rPr>
      </w:pPr>
      <w:r w:rsidRPr="00283C71">
        <w:rPr>
          <w:b/>
          <w:bCs/>
          <w:lang w:val="fr-FR"/>
        </w:rPr>
        <w:t xml:space="preserve">Les données </w:t>
      </w:r>
      <w:r w:rsidR="00960280" w:rsidRPr="00283C71">
        <w:rPr>
          <w:b/>
          <w:bCs/>
          <w:lang w:val="fr-FR"/>
        </w:rPr>
        <w:t xml:space="preserve">relatives au </w:t>
      </w:r>
      <w:r w:rsidRPr="00283C71">
        <w:rPr>
          <w:b/>
          <w:bCs/>
          <w:lang w:val="fr-FR"/>
        </w:rPr>
        <w:t>produit</w:t>
      </w:r>
      <w:r w:rsidRPr="00283C71">
        <w:rPr>
          <w:lang w:val="fr-FR"/>
        </w:rPr>
        <w:t xml:space="preserve"> sont des données générées par l'utilisation d'un produit connecté conçu</w:t>
      </w:r>
      <w:r w:rsidR="00960280" w:rsidRPr="00283C71">
        <w:rPr>
          <w:lang w:val="fr-FR"/>
        </w:rPr>
        <w:t>es</w:t>
      </w:r>
      <w:r w:rsidRPr="00283C71">
        <w:rPr>
          <w:lang w:val="fr-FR"/>
        </w:rPr>
        <w:t xml:space="preserve"> pour être récupérable</w:t>
      </w:r>
      <w:r w:rsidR="00960280" w:rsidRPr="00283C71">
        <w:rPr>
          <w:lang w:val="fr-FR"/>
        </w:rPr>
        <w:t>s</w:t>
      </w:r>
      <w:r w:rsidRPr="00283C71">
        <w:rPr>
          <w:lang w:val="fr-FR"/>
        </w:rPr>
        <w:t>, via un service de communications électroniques, une connexion physique ou un accès sur l'appareil.</w:t>
      </w:r>
    </w:p>
    <w:p w14:paraId="2814876B" w14:textId="74D63D68" w:rsidR="005E1028" w:rsidRPr="00CD33D6" w:rsidRDefault="005E1028" w:rsidP="005E1028">
      <w:pPr>
        <w:pStyle w:val="Body"/>
        <w:rPr>
          <w:lang w:val="fr-FR"/>
        </w:rPr>
      </w:pPr>
      <w:r w:rsidRPr="00283C71">
        <w:rPr>
          <w:b/>
          <w:bCs/>
          <w:lang w:val="fr-FR"/>
        </w:rPr>
        <w:t xml:space="preserve">Service </w:t>
      </w:r>
      <w:r w:rsidR="00960280" w:rsidRPr="00283C71">
        <w:rPr>
          <w:b/>
          <w:bCs/>
          <w:lang w:val="fr-FR"/>
        </w:rPr>
        <w:t>c</w:t>
      </w:r>
      <w:r w:rsidRPr="00283C71">
        <w:rPr>
          <w:b/>
          <w:bCs/>
          <w:lang w:val="fr-FR"/>
        </w:rPr>
        <w:t>onnexe</w:t>
      </w:r>
      <w:r w:rsidRPr="00283C7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6D84C5AF" w:rsidR="004F7C8C" w:rsidRPr="00CD33D6" w:rsidRDefault="004F7C8C" w:rsidP="004F7C8C">
      <w:pPr>
        <w:pStyle w:val="Body"/>
        <w:rPr>
          <w:lang w:val="fr-FR"/>
        </w:rPr>
      </w:pPr>
      <w:r w:rsidRPr="00283C71">
        <w:rPr>
          <w:b/>
          <w:bCs/>
          <w:lang w:val="fr-FR"/>
        </w:rPr>
        <w:t xml:space="preserve">Les données </w:t>
      </w:r>
      <w:r w:rsidR="00AE3B79" w:rsidRPr="00283C71">
        <w:rPr>
          <w:b/>
          <w:bCs/>
          <w:lang w:val="fr-FR"/>
        </w:rPr>
        <w:t>relative</w:t>
      </w:r>
      <w:r w:rsidR="00CD33D6">
        <w:rPr>
          <w:b/>
          <w:bCs/>
          <w:lang w:val="fr-FR"/>
        </w:rPr>
        <w:t>s</w:t>
      </w:r>
      <w:r w:rsidR="00AE3B79" w:rsidRPr="00283C71">
        <w:rPr>
          <w:b/>
          <w:bCs/>
          <w:lang w:val="fr-FR"/>
        </w:rPr>
        <w:t xml:space="preserve"> au </w:t>
      </w:r>
      <w:r w:rsidRPr="00283C71">
        <w:rPr>
          <w:b/>
          <w:bCs/>
          <w:lang w:val="fr-FR"/>
        </w:rPr>
        <w:t>service connexe</w:t>
      </w:r>
      <w:r w:rsidRPr="00283C71">
        <w:rPr>
          <w:lang w:val="fr-FR"/>
        </w:rPr>
        <w:t xml:space="preserve"> 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CD33D6" w:rsidRDefault="004F7C8C" w:rsidP="004F7C8C">
      <w:pPr>
        <w:pStyle w:val="Body"/>
        <w:rPr>
          <w:lang w:val="fr-FR"/>
        </w:rPr>
      </w:pPr>
      <w:r w:rsidRPr="00283C71">
        <w:rPr>
          <w:b/>
          <w:bCs/>
          <w:lang w:val="fr-FR"/>
        </w:rPr>
        <w:t>L'utilisateur</w:t>
      </w:r>
      <w:r w:rsidRPr="00283C71">
        <w:rPr>
          <w:lang w:val="fr-FR"/>
        </w:rPr>
        <w:t xml:space="preserve"> est une personne qui possède un produit connecté ou qui a les droits d'utiliser ce produit connecté ou qui reçoit des services connexes.</w:t>
      </w:r>
    </w:p>
    <w:p w14:paraId="4C8D4C49" w14:textId="03BDF261" w:rsidR="004F7C8C" w:rsidRPr="00CD33D6" w:rsidRDefault="004F7C8C" w:rsidP="004F7C8C">
      <w:pPr>
        <w:pStyle w:val="Body"/>
        <w:rPr>
          <w:lang w:val="fr-FR"/>
        </w:rPr>
      </w:pPr>
      <w:r w:rsidRPr="00283C71">
        <w:rPr>
          <w:b/>
          <w:bCs/>
          <w:lang w:val="fr-FR"/>
        </w:rPr>
        <w:t xml:space="preserve">Le </w:t>
      </w:r>
      <w:r w:rsidR="00993952" w:rsidRPr="00283C71">
        <w:rPr>
          <w:b/>
          <w:bCs/>
          <w:lang w:val="fr-FR"/>
        </w:rPr>
        <w:t xml:space="preserve">détenteur de </w:t>
      </w:r>
      <w:r w:rsidR="00CD33D6" w:rsidRPr="00CD33D6">
        <w:rPr>
          <w:b/>
          <w:bCs/>
          <w:lang w:val="fr-FR"/>
        </w:rPr>
        <w:t>données désigne</w:t>
      </w:r>
      <w:r w:rsidRPr="00283C71">
        <w:rPr>
          <w:lang w:val="fr-FR"/>
        </w:rPr>
        <w:t xml:space="preserve"> une personne physique ou morale qui a le droit ou l'obligation d'utiliser et de mettre à disposition des données, y compris, lorsque cela a été convenu contractuellement, des données </w:t>
      </w:r>
      <w:r w:rsidR="009B267D" w:rsidRPr="00283C71">
        <w:rPr>
          <w:lang w:val="fr-FR"/>
        </w:rPr>
        <w:t xml:space="preserve">relatives au </w:t>
      </w:r>
      <w:r w:rsidRPr="00283C71">
        <w:rPr>
          <w:lang w:val="fr-FR"/>
        </w:rPr>
        <w:t xml:space="preserve">produit ou des données </w:t>
      </w:r>
      <w:r w:rsidR="009B267D" w:rsidRPr="00283C71">
        <w:rPr>
          <w:lang w:val="fr-FR"/>
        </w:rPr>
        <w:t xml:space="preserve">relatives au </w:t>
      </w:r>
      <w:r w:rsidRPr="00283C71">
        <w:rPr>
          <w:lang w:val="fr-FR"/>
        </w:rPr>
        <w:t>service connexes qu'elle a récupérées ou générées dans le cadre de la fourniture d'un service connexe.</w:t>
      </w:r>
    </w:p>
    <w:p w14:paraId="1C24D0B2" w14:textId="2D3462F8" w:rsidR="00CB5552" w:rsidRPr="00CD33D6" w:rsidRDefault="00CB5552" w:rsidP="00CB5552">
      <w:pPr>
        <w:pStyle w:val="Body"/>
        <w:rPr>
          <w:lang w:val="fr-FR"/>
        </w:rPr>
      </w:pPr>
      <w:r w:rsidRPr="00283C71">
        <w:rPr>
          <w:lang w:val="fr-FR"/>
        </w:rPr>
        <w:t xml:space="preserve">En ce qui concerne les termes utilisés, nous nous référons également aux définitions de l'article 2 </w:t>
      </w:r>
      <w:r w:rsidR="00F046CE" w:rsidRPr="00283C71">
        <w:rPr>
          <w:lang w:val="fr-FR"/>
        </w:rPr>
        <w:t xml:space="preserve">du Règlement européen </w:t>
      </w:r>
      <w:r w:rsidRPr="00283C71">
        <w:rPr>
          <w:lang w:val="fr-FR"/>
        </w:rPr>
        <w:t xml:space="preserve">sur les données. </w:t>
      </w:r>
    </w:p>
    <w:p w14:paraId="4B66F7EF" w14:textId="4DC592B1" w:rsidR="00CB5552" w:rsidRPr="00CD33D6" w:rsidRDefault="00CB5552" w:rsidP="00CB5552">
      <w:pPr>
        <w:pStyle w:val="Body"/>
        <w:rPr>
          <w:lang w:val="fr-FR"/>
        </w:rPr>
      </w:pPr>
      <w:r w:rsidRPr="00283C71">
        <w:rPr>
          <w:lang w:val="fr-FR"/>
        </w:rPr>
        <w:t xml:space="preserve">Conformément à l'article 3, paragraphe 3, </w:t>
      </w:r>
      <w:r w:rsidR="00F046CE" w:rsidRPr="00283C71">
        <w:rPr>
          <w:lang w:val="fr-FR"/>
        </w:rPr>
        <w:t xml:space="preserve">du Règlement européen </w:t>
      </w:r>
      <w:r w:rsidRPr="00283C71">
        <w:rPr>
          <w:lang w:val="fr-FR"/>
        </w:rPr>
        <w:t>sur les données, nous fournissons les informations suivantes aux utilisateurs :</w:t>
      </w:r>
    </w:p>
    <w:p w14:paraId="4842594D" w14:textId="0805FF5A" w:rsidR="00CB5552" w:rsidRPr="00CD33D6" w:rsidRDefault="001970D1" w:rsidP="00693B05">
      <w:pPr>
        <w:pStyle w:val="Body"/>
        <w:numPr>
          <w:ilvl w:val="0"/>
          <w:numId w:val="20"/>
        </w:numPr>
        <w:ind w:left="284" w:hanging="284"/>
        <w:rPr>
          <w:lang w:val="fr-FR"/>
        </w:rPr>
      </w:pPr>
      <w:proofErr w:type="gramStart"/>
      <w:r w:rsidRPr="00283C71">
        <w:rPr>
          <w:b/>
          <w:bCs/>
          <w:lang w:val="fr-FR"/>
        </w:rPr>
        <w:t>la</w:t>
      </w:r>
      <w:proofErr w:type="gramEnd"/>
      <w:r w:rsidRPr="00283C71">
        <w:rPr>
          <w:b/>
          <w:bCs/>
          <w:lang w:val="fr-FR"/>
        </w:rPr>
        <w:t xml:space="preserve"> nature, le volume estimé et la fréquence de collecte des données </w:t>
      </w:r>
      <w:r w:rsidR="00396F26" w:rsidRPr="00283C71">
        <w:rPr>
          <w:b/>
          <w:bCs/>
          <w:lang w:val="fr-FR"/>
        </w:rPr>
        <w:t>relatives aux</w:t>
      </w:r>
      <w:r w:rsidR="00CD33D6">
        <w:rPr>
          <w:b/>
          <w:bCs/>
          <w:lang w:val="fr-FR"/>
        </w:rPr>
        <w:t xml:space="preserve"> </w:t>
      </w:r>
      <w:r w:rsidRPr="00283C71">
        <w:rPr>
          <w:b/>
          <w:bCs/>
          <w:u w:val="single"/>
          <w:lang w:val="fr-FR"/>
        </w:rPr>
        <w:t>produits</w:t>
      </w:r>
      <w:r w:rsidRPr="00283C71">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5C573678" w:rsidR="00CB5552" w:rsidRPr="00283C71" w:rsidRDefault="00CB5552" w:rsidP="00CB5552">
      <w:pPr>
        <w:pStyle w:val="Body"/>
        <w:ind w:left="284"/>
        <w:rPr>
          <w:lang w:val="fr-FR"/>
        </w:rPr>
      </w:pPr>
      <w:r w:rsidRPr="00283C71">
        <w:rPr>
          <w:lang w:val="fr-FR"/>
        </w:rPr>
        <w:t xml:space="preserve">Lorsque vous utilisez votre HRM1000 / 1500 / 1500 Live / 2500 / 2500 Live / 4000 Live, celui-ci collecte et transmet certaines </w:t>
      </w:r>
      <w:r w:rsidR="00396F26" w:rsidRPr="00283C71">
        <w:rPr>
          <w:lang w:val="fr-FR"/>
        </w:rPr>
        <w:t>données relatives au p</w:t>
      </w:r>
      <w:r w:rsidRPr="00283C71">
        <w:rPr>
          <w:lang w:val="fr-FR"/>
        </w:rPr>
        <w:t>roduit. Ces données peuvent être stockées à la fois sur l'appareil ou sur un serveur distant. Il s'agit des données suivantes :</w:t>
      </w:r>
    </w:p>
    <w:p w14:paraId="49CE9645" w14:textId="2CFF0088" w:rsidR="008B1BF9" w:rsidRPr="00CD33D6" w:rsidRDefault="00CB5552" w:rsidP="008B1BF9">
      <w:pPr>
        <w:pStyle w:val="Body"/>
        <w:numPr>
          <w:ilvl w:val="0"/>
          <w:numId w:val="21"/>
        </w:numPr>
        <w:rPr>
          <w:lang w:val="fr-FR"/>
        </w:rPr>
      </w:pPr>
      <w:r w:rsidRPr="00283C71">
        <w:rPr>
          <w:i/>
          <w:lang w:val="fr-FR"/>
        </w:rPr>
        <w:lastRenderedPageBreak/>
        <w:t>Type de données</w:t>
      </w:r>
      <w:r w:rsidRPr="00283C71">
        <w:rPr>
          <w:lang w:val="fr-FR"/>
        </w:rPr>
        <w:t xml:space="preserve"> : données CAN générées par l'ordinateur dans </w:t>
      </w:r>
      <w:proofErr w:type="spellStart"/>
      <w:r w:rsidRPr="00283C71">
        <w:rPr>
          <w:lang w:val="fr-FR"/>
        </w:rPr>
        <w:t>Miimo</w:t>
      </w:r>
      <w:proofErr w:type="spellEnd"/>
      <w:r w:rsidRPr="00283C71">
        <w:rPr>
          <w:lang w:val="fr-FR"/>
        </w:rPr>
        <w:t>, y compris les suivantes : données de capteur, données de contrôle d</w:t>
      </w:r>
      <w:r w:rsidR="005B56FB" w:rsidRPr="00283C71">
        <w:rPr>
          <w:lang w:val="fr-FR"/>
        </w:rPr>
        <w:t>e l</w:t>
      </w:r>
      <w:r w:rsidRPr="00283C71">
        <w:rPr>
          <w:lang w:val="fr-FR"/>
        </w:rPr>
        <w:t xml:space="preserve">'état </w:t>
      </w:r>
      <w:r w:rsidR="005B56FB" w:rsidRPr="00283C71">
        <w:rPr>
          <w:lang w:val="fr-FR"/>
        </w:rPr>
        <w:t xml:space="preserve">de </w:t>
      </w:r>
      <w:proofErr w:type="spellStart"/>
      <w:r w:rsidRPr="00283C71">
        <w:rPr>
          <w:lang w:val="fr-FR"/>
        </w:rPr>
        <w:t>Miimo</w:t>
      </w:r>
      <w:proofErr w:type="spellEnd"/>
      <w:r w:rsidRPr="00283C71">
        <w:rPr>
          <w:lang w:val="fr-FR"/>
        </w:rPr>
        <w:t xml:space="preserve">, données d'historique dans </w:t>
      </w:r>
      <w:proofErr w:type="spellStart"/>
      <w:r w:rsidRPr="00283C71">
        <w:rPr>
          <w:lang w:val="fr-FR"/>
        </w:rPr>
        <w:t>Miimo</w:t>
      </w:r>
      <w:proofErr w:type="spellEnd"/>
      <w:r w:rsidRPr="00283C71">
        <w:rPr>
          <w:lang w:val="fr-FR"/>
        </w:rPr>
        <w:t xml:space="preserve">, informations de localisation générées par l'appareil de communication de </w:t>
      </w:r>
      <w:proofErr w:type="spellStart"/>
      <w:r w:rsidRPr="00283C71">
        <w:rPr>
          <w:lang w:val="fr-FR"/>
        </w:rPr>
        <w:t>Miimo</w:t>
      </w:r>
      <w:proofErr w:type="spellEnd"/>
      <w:r w:rsidRPr="00283C71">
        <w:rPr>
          <w:lang w:val="fr-FR"/>
        </w:rPr>
        <w:t xml:space="preserve"> et paramètres </w:t>
      </w:r>
      <w:proofErr w:type="spellStart"/>
      <w:r w:rsidRPr="00283C71">
        <w:rPr>
          <w:lang w:val="fr-FR"/>
        </w:rPr>
        <w:t>Miimo</w:t>
      </w:r>
      <w:proofErr w:type="spellEnd"/>
      <w:r w:rsidRPr="00283C71">
        <w:rPr>
          <w:lang w:val="fr-FR"/>
        </w:rPr>
        <w:t>.</w:t>
      </w:r>
    </w:p>
    <w:p w14:paraId="41D45677" w14:textId="18D17B4E" w:rsidR="00CB5552" w:rsidRPr="00CD33D6" w:rsidRDefault="00CB5552" w:rsidP="00262D63">
      <w:pPr>
        <w:pStyle w:val="Body"/>
        <w:numPr>
          <w:ilvl w:val="0"/>
          <w:numId w:val="21"/>
        </w:numPr>
        <w:rPr>
          <w:lang w:val="fr-FR"/>
        </w:rPr>
      </w:pPr>
      <w:r w:rsidRPr="00283C71">
        <w:rPr>
          <w:i/>
          <w:iCs/>
          <w:lang w:val="fr-FR"/>
        </w:rPr>
        <w:t xml:space="preserve">Format </w:t>
      </w:r>
      <w:r w:rsidRPr="00283C71">
        <w:rPr>
          <w:lang w:val="fr-FR"/>
        </w:rPr>
        <w:t xml:space="preserve">: </w:t>
      </w:r>
      <w:r w:rsidR="005B56FB" w:rsidRPr="00283C71">
        <w:rPr>
          <w:iCs/>
          <w:lang w:val="fr-FR"/>
        </w:rPr>
        <w:t>l</w:t>
      </w:r>
      <w:r w:rsidR="008B1BF9" w:rsidRPr="00283C71">
        <w:rPr>
          <w:iCs/>
          <w:lang w:val="fr-FR"/>
        </w:rPr>
        <w:t>es données seront fournies à l'utilisateur sous forme de fichier csv.</w:t>
      </w:r>
    </w:p>
    <w:p w14:paraId="0A05E49B" w14:textId="37740D6B" w:rsidR="00CB5552" w:rsidRPr="00CD33D6" w:rsidRDefault="00CB5552" w:rsidP="00693B05">
      <w:pPr>
        <w:pStyle w:val="Body"/>
        <w:numPr>
          <w:ilvl w:val="0"/>
          <w:numId w:val="21"/>
        </w:numPr>
        <w:rPr>
          <w:lang w:val="fr-FR"/>
        </w:rPr>
      </w:pPr>
      <w:r w:rsidRPr="00283C71">
        <w:rPr>
          <w:i/>
          <w:iCs/>
          <w:lang w:val="fr-FR"/>
        </w:rPr>
        <w:t xml:space="preserve">Volume estimé </w:t>
      </w:r>
      <w:r w:rsidRPr="00283C71">
        <w:rPr>
          <w:lang w:val="fr-FR"/>
        </w:rPr>
        <w:t xml:space="preserve">: les données </w:t>
      </w:r>
      <w:r w:rsidR="00AA73A6" w:rsidRPr="00283C71">
        <w:rPr>
          <w:lang w:val="fr-FR"/>
        </w:rPr>
        <w:t xml:space="preserve">relatives au </w:t>
      </w:r>
      <w:r w:rsidRPr="00283C71">
        <w:rPr>
          <w:lang w:val="fr-FR"/>
        </w:rPr>
        <w:t xml:space="preserve">produit que le HRM1000 / 1500 / 1500 Live / 2500 / 2500 Live / 4000 Live est capable de générer dépendent de la fréquence et de la durée de son utilisation. Les données générées et transmises en continu et en temps réel peuvent atteindre un volume allant jusqu'à 128 Ko. Lorsque </w:t>
      </w:r>
      <w:proofErr w:type="spellStart"/>
      <w:r w:rsidRPr="00283C71">
        <w:rPr>
          <w:lang w:val="fr-FR"/>
        </w:rPr>
        <w:t>Miimo</w:t>
      </w:r>
      <w:proofErr w:type="spellEnd"/>
      <w:r w:rsidRPr="00283C71">
        <w:rPr>
          <w:lang w:val="fr-FR"/>
        </w:rPr>
        <w:t xml:space="preserve"> est sous tension, l'ordinateur de </w:t>
      </w:r>
      <w:proofErr w:type="spellStart"/>
      <w:r w:rsidRPr="00283C71">
        <w:rPr>
          <w:lang w:val="fr-FR"/>
        </w:rPr>
        <w:t>Miimo</w:t>
      </w:r>
      <w:proofErr w:type="spellEnd"/>
      <w:r w:rsidRPr="00283C71">
        <w:rPr>
          <w:lang w:val="fr-FR"/>
        </w:rPr>
        <w:t xml:space="preserve"> produit automatiquement les données plutôt que de</w:t>
      </w:r>
      <w:r w:rsidR="00BF7C43" w:rsidRPr="00283C71">
        <w:rPr>
          <w:lang w:val="fr-FR"/>
        </w:rPr>
        <w:t xml:space="preserve"> devoir</w:t>
      </w:r>
      <w:r w:rsidRPr="00283C71">
        <w:rPr>
          <w:lang w:val="fr-FR"/>
        </w:rPr>
        <w:t xml:space="preserve"> fournir les données à l'utilisateur.</w:t>
      </w:r>
    </w:p>
    <w:p w14:paraId="2ADD2D0C" w14:textId="273D1A0F" w:rsidR="008B1BF9" w:rsidRPr="00CD33D6" w:rsidRDefault="008B1BF9" w:rsidP="008B1BF9">
      <w:pPr>
        <w:pStyle w:val="Body"/>
        <w:numPr>
          <w:ilvl w:val="0"/>
          <w:numId w:val="21"/>
        </w:numPr>
        <w:rPr>
          <w:lang w:val="fr-FR"/>
        </w:rPr>
      </w:pPr>
      <w:bookmarkStart w:id="1" w:name="_Hlk197752728"/>
      <w:r w:rsidRPr="00283C71">
        <w:rPr>
          <w:i/>
          <w:iCs/>
          <w:lang w:val="fr-FR"/>
        </w:rPr>
        <w:t xml:space="preserve">Durée de conservation </w:t>
      </w:r>
      <w:r w:rsidRPr="00283C71">
        <w:rPr>
          <w:lang w:val="fr-FR"/>
        </w:rPr>
        <w:t xml:space="preserve">: les données historiques stockées sur les serveurs sont automatiquement supprimées dans un délai de 2 ans. </w:t>
      </w:r>
      <w:r w:rsidR="00594CE7" w:rsidRPr="00283C71">
        <w:rPr>
          <w:lang w:val="fr-FR"/>
        </w:rPr>
        <w:t>Les d</w:t>
      </w:r>
      <w:r w:rsidRPr="00283C71">
        <w:rPr>
          <w:lang w:val="fr-FR"/>
        </w:rPr>
        <w:t xml:space="preserve">onnées </w:t>
      </w:r>
      <w:r w:rsidR="00594CE7" w:rsidRPr="00283C71">
        <w:rPr>
          <w:lang w:val="fr-FR"/>
        </w:rPr>
        <w:t>de l’</w:t>
      </w:r>
      <w:r w:rsidRPr="00283C71">
        <w:rPr>
          <w:lang w:val="fr-FR"/>
        </w:rPr>
        <w:t>historique</w:t>
      </w:r>
      <w:r w:rsidR="00594CE7" w:rsidRPr="00283C71">
        <w:rPr>
          <w:lang w:val="fr-FR"/>
        </w:rPr>
        <w:t xml:space="preserve"> sont</w:t>
      </w:r>
      <w:r w:rsidRPr="00283C71">
        <w:rPr>
          <w:lang w:val="fr-FR"/>
        </w:rPr>
        <w:t xml:space="preserve"> stockées sur l'appareil en fonction de la capacité de stockage (les données les plus anciennes </w:t>
      </w:r>
      <w:r w:rsidR="00594CE7" w:rsidRPr="00283C71">
        <w:rPr>
          <w:lang w:val="fr-FR"/>
        </w:rPr>
        <w:t xml:space="preserve">sont </w:t>
      </w:r>
      <w:r w:rsidRPr="00283C71">
        <w:rPr>
          <w:lang w:val="fr-FR"/>
        </w:rPr>
        <w:t xml:space="preserve">supprimées lorsque la capacité de stockage maximale est atteinte). </w:t>
      </w:r>
    </w:p>
    <w:bookmarkEnd w:id="1"/>
    <w:p w14:paraId="38F8B0C4" w14:textId="64356E2F" w:rsidR="001970D1" w:rsidRPr="00CD33D6" w:rsidRDefault="001970D1" w:rsidP="00693B05">
      <w:pPr>
        <w:pStyle w:val="Body"/>
        <w:numPr>
          <w:ilvl w:val="0"/>
          <w:numId w:val="21"/>
        </w:numPr>
        <w:rPr>
          <w:lang w:val="fr-FR"/>
        </w:rPr>
      </w:pPr>
      <w:r w:rsidRPr="00283C71">
        <w:rPr>
          <w:lang w:val="fr-FR"/>
        </w:rPr>
        <w:t>Comment accéder à ces données produit et les récupérer : voir ci-dessous 2.</w:t>
      </w:r>
    </w:p>
    <w:p w14:paraId="0355653D" w14:textId="53D24B4B" w:rsidR="00D24FBF" w:rsidRPr="00CD33D6" w:rsidRDefault="001970D1" w:rsidP="00E323F3">
      <w:pPr>
        <w:pStyle w:val="Body"/>
        <w:numPr>
          <w:ilvl w:val="0"/>
          <w:numId w:val="20"/>
        </w:numPr>
        <w:ind w:left="284" w:hanging="284"/>
        <w:rPr>
          <w:b/>
          <w:bCs/>
          <w:lang w:val="fr-FR"/>
        </w:rPr>
      </w:pPr>
      <w:proofErr w:type="gramStart"/>
      <w:r w:rsidRPr="00283C71">
        <w:rPr>
          <w:b/>
          <w:bCs/>
          <w:lang w:val="fr-FR"/>
        </w:rPr>
        <w:t>la</w:t>
      </w:r>
      <w:proofErr w:type="gramEnd"/>
      <w:r w:rsidRPr="00283C71">
        <w:rPr>
          <w:b/>
          <w:bCs/>
          <w:lang w:val="fr-FR"/>
        </w:rPr>
        <w:t xml:space="preserve"> nature et le volume estimé des données </w:t>
      </w:r>
      <w:r w:rsidR="000B535D" w:rsidRPr="00283C71">
        <w:rPr>
          <w:b/>
          <w:bCs/>
          <w:u w:val="single"/>
          <w:lang w:val="fr-FR"/>
        </w:rPr>
        <w:t xml:space="preserve">relatives au </w:t>
      </w:r>
      <w:r w:rsidRPr="00283C71">
        <w:rPr>
          <w:b/>
          <w:bCs/>
          <w:u w:val="single"/>
          <w:lang w:val="fr-FR"/>
        </w:rPr>
        <w:t>service connexe</w:t>
      </w:r>
      <w:r w:rsidRPr="00283C71">
        <w:rPr>
          <w:b/>
          <w:bCs/>
          <w:lang w:val="fr-FR"/>
        </w:rPr>
        <w:t xml:space="preserve"> à générer et la manière dont l'utilisateur peut accéder à ces données ou les récupérer, y compris les dispositions de stockage des données du détenteur potentiel de données et la durée de conservation et la manière dont l'utilisateur peut demander que les données soient partagées avec un tiers et, le cas échéant, mettre fin au partage des données</w:t>
      </w:r>
    </w:p>
    <w:p w14:paraId="15F3BA6D" w14:textId="4DD989A8" w:rsidR="00642F96" w:rsidRPr="00CD33D6" w:rsidRDefault="00642F96" w:rsidP="00693B05">
      <w:pPr>
        <w:pStyle w:val="Body"/>
        <w:numPr>
          <w:ilvl w:val="0"/>
          <w:numId w:val="27"/>
        </w:numPr>
        <w:rPr>
          <w:lang w:val="fr-FR"/>
        </w:rPr>
      </w:pPr>
      <w:r w:rsidRPr="00283C71">
        <w:rPr>
          <w:b/>
          <w:bCs/>
          <w:lang w:val="fr-FR"/>
        </w:rPr>
        <w:t>Nature des données</w:t>
      </w:r>
      <w:r w:rsidRPr="00283C71">
        <w:rPr>
          <w:lang w:val="fr-FR"/>
        </w:rPr>
        <w:t xml:space="preserve"> : paramètres</w:t>
      </w:r>
      <w:r w:rsidR="009F16B7" w:rsidRPr="00283C71">
        <w:rPr>
          <w:lang w:val="fr-FR"/>
        </w:rPr>
        <w:t xml:space="preserve"> de</w:t>
      </w:r>
      <w:r w:rsidRPr="00283C71">
        <w:rPr>
          <w:lang w:val="fr-FR"/>
        </w:rPr>
        <w:t xml:space="preserve"> </w:t>
      </w:r>
      <w:proofErr w:type="spellStart"/>
      <w:r w:rsidRPr="00283C71">
        <w:rPr>
          <w:lang w:val="fr-FR"/>
        </w:rPr>
        <w:t>Miimo</w:t>
      </w:r>
      <w:proofErr w:type="spellEnd"/>
      <w:r w:rsidRPr="00283C71">
        <w:rPr>
          <w:lang w:val="fr-FR"/>
        </w:rPr>
        <w:t>.</w:t>
      </w:r>
      <w:bookmarkStart w:id="2" w:name="_Hlk198148067"/>
    </w:p>
    <w:bookmarkEnd w:id="2"/>
    <w:p w14:paraId="461D0657" w14:textId="25623CA0" w:rsidR="008B1BF9" w:rsidRPr="00CD33D6" w:rsidRDefault="00642F96" w:rsidP="007F454E">
      <w:pPr>
        <w:pStyle w:val="Body"/>
        <w:numPr>
          <w:ilvl w:val="0"/>
          <w:numId w:val="27"/>
        </w:numPr>
        <w:rPr>
          <w:lang w:val="fr-FR"/>
        </w:rPr>
      </w:pPr>
      <w:r w:rsidRPr="00283C71">
        <w:rPr>
          <w:b/>
          <w:bCs/>
          <w:lang w:val="fr-FR"/>
        </w:rPr>
        <w:t xml:space="preserve">Volume estimé des données de service </w:t>
      </w:r>
      <w:r w:rsidR="00F046CE" w:rsidRPr="00283C71">
        <w:rPr>
          <w:b/>
          <w:bCs/>
          <w:lang w:val="fr-FR"/>
        </w:rPr>
        <w:t>connexe</w:t>
      </w:r>
      <w:r w:rsidRPr="00283C71">
        <w:rPr>
          <w:b/>
          <w:bCs/>
          <w:lang w:val="fr-FR"/>
        </w:rPr>
        <w:t xml:space="preserve"> à générer </w:t>
      </w:r>
      <w:r w:rsidRPr="00283C71">
        <w:rPr>
          <w:lang w:val="fr-FR"/>
        </w:rPr>
        <w:t>: 128kb</w:t>
      </w:r>
    </w:p>
    <w:p w14:paraId="760991EB" w14:textId="6CA411AC" w:rsidR="00166082" w:rsidRPr="00CD33D6" w:rsidRDefault="00642F96" w:rsidP="00166082">
      <w:pPr>
        <w:pStyle w:val="Body"/>
        <w:numPr>
          <w:ilvl w:val="0"/>
          <w:numId w:val="27"/>
        </w:numPr>
        <w:rPr>
          <w:lang w:val="fr-FR"/>
        </w:rPr>
      </w:pPr>
      <w:r w:rsidRPr="00283C71">
        <w:rPr>
          <w:b/>
          <w:bCs/>
          <w:lang w:val="fr-FR"/>
        </w:rPr>
        <w:t xml:space="preserve">Modalités de stockage des données et durée de conservation : </w:t>
      </w:r>
    </w:p>
    <w:p w14:paraId="26FE9A1E" w14:textId="14BC61C2" w:rsidR="00642F96" w:rsidRPr="00CD33D6" w:rsidRDefault="00166082" w:rsidP="00DD4D01">
      <w:pPr>
        <w:pStyle w:val="Body"/>
        <w:ind w:left="644"/>
        <w:rPr>
          <w:lang w:val="fr-FR"/>
        </w:rPr>
      </w:pPr>
      <w:r w:rsidRPr="00283C71">
        <w:rPr>
          <w:lang w:val="fr-FR"/>
        </w:rPr>
        <w:t xml:space="preserve">La durée de conservation est indiquée dans le document juridique du moniteur </w:t>
      </w:r>
      <w:proofErr w:type="spellStart"/>
      <w:r w:rsidRPr="00283C71">
        <w:rPr>
          <w:lang w:val="fr-FR"/>
        </w:rPr>
        <w:t>Mii</w:t>
      </w:r>
      <w:proofErr w:type="spellEnd"/>
      <w:r w:rsidRPr="00283C71">
        <w:rPr>
          <w:lang w:val="fr-FR"/>
        </w:rPr>
        <w:t>. La durée de conservation prévue est supérieure à 90 jours et inférieure à 2 ans.</w:t>
      </w:r>
    </w:p>
    <w:p w14:paraId="7DE5A751" w14:textId="1E4A6F2A" w:rsidR="00CB5552" w:rsidRPr="00CD33D6" w:rsidRDefault="00CB5552" w:rsidP="00693B05">
      <w:pPr>
        <w:pStyle w:val="Body"/>
        <w:numPr>
          <w:ilvl w:val="0"/>
          <w:numId w:val="27"/>
        </w:numPr>
        <w:rPr>
          <w:b/>
          <w:bCs/>
          <w:lang w:val="fr-FR"/>
        </w:rPr>
      </w:pPr>
      <w:r w:rsidRPr="00283C71">
        <w:rPr>
          <w:b/>
          <w:bCs/>
          <w:lang w:val="fr-FR"/>
        </w:rPr>
        <w:t xml:space="preserve">Comment les utilisateurs peuvent accéder aux données </w:t>
      </w:r>
      <w:r w:rsidR="009F16B7" w:rsidRPr="00283C71">
        <w:rPr>
          <w:b/>
          <w:bCs/>
          <w:lang w:val="fr-FR"/>
        </w:rPr>
        <w:t xml:space="preserve">relatives au </w:t>
      </w:r>
      <w:r w:rsidRPr="00283C71">
        <w:rPr>
          <w:b/>
          <w:bCs/>
          <w:lang w:val="fr-FR"/>
        </w:rPr>
        <w:t>produit et aux données</w:t>
      </w:r>
      <w:r w:rsidR="0059642F" w:rsidRPr="00283C71">
        <w:rPr>
          <w:b/>
          <w:bCs/>
          <w:lang w:val="fr-FR"/>
        </w:rPr>
        <w:t xml:space="preserve"> relatives au</w:t>
      </w:r>
      <w:r w:rsidRPr="00283C71">
        <w:rPr>
          <w:b/>
          <w:bCs/>
          <w:lang w:val="fr-FR"/>
        </w:rPr>
        <w:t xml:space="preserve"> service </w:t>
      </w:r>
      <w:r w:rsidR="00F046CE" w:rsidRPr="00283C71">
        <w:rPr>
          <w:b/>
          <w:bCs/>
          <w:lang w:val="fr-FR"/>
        </w:rPr>
        <w:t xml:space="preserve">connexe </w:t>
      </w:r>
    </w:p>
    <w:p w14:paraId="0901D4F9" w14:textId="289764D8" w:rsidR="0062731E" w:rsidRPr="00CD33D6" w:rsidRDefault="0062731E" w:rsidP="0062731E">
      <w:pPr>
        <w:pStyle w:val="Body"/>
        <w:ind w:left="709"/>
        <w:rPr>
          <w:b/>
          <w:bCs/>
          <w:lang w:val="fr-FR"/>
        </w:rPr>
      </w:pPr>
      <w:r w:rsidRPr="00283C71">
        <w:rPr>
          <w:lang w:val="fr-FR"/>
        </w:rPr>
        <w:t xml:space="preserve">Si vous êtes un utilisateur, vous pouvez accéder à l'écran de conformité </w:t>
      </w:r>
      <w:r w:rsidR="00653C0D" w:rsidRPr="00283C71">
        <w:rPr>
          <w:lang w:val="fr-FR"/>
        </w:rPr>
        <w:t xml:space="preserve">au Règlement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(sélectionnez-le dans le menu déroulant situé dans le coin supérieur droit de l'écran d'accueil de l'application) et suivre les étapes décrites dans l'application pour récupérer les données.</w:t>
      </w:r>
    </w:p>
    <w:p w14:paraId="299C4C76" w14:textId="4FF497FA" w:rsidR="00CB5552" w:rsidRPr="00CD33D6" w:rsidRDefault="00CB5552" w:rsidP="00693B05">
      <w:pPr>
        <w:pStyle w:val="Body"/>
        <w:numPr>
          <w:ilvl w:val="0"/>
          <w:numId w:val="27"/>
        </w:numPr>
        <w:rPr>
          <w:lang w:val="fr-FR"/>
        </w:rPr>
      </w:pPr>
      <w:r w:rsidRPr="00283C71">
        <w:rPr>
          <w:b/>
          <w:bCs/>
          <w:lang w:val="fr-FR"/>
        </w:rPr>
        <w:t xml:space="preserve">Comment demander </w:t>
      </w:r>
      <w:r w:rsidR="003B402E" w:rsidRPr="00283C71">
        <w:rPr>
          <w:b/>
          <w:bCs/>
          <w:lang w:val="fr-FR"/>
        </w:rPr>
        <w:t>le partage</w:t>
      </w:r>
      <w:r w:rsidR="002F05A3" w:rsidRPr="00283C71">
        <w:rPr>
          <w:b/>
          <w:bCs/>
          <w:lang w:val="fr-FR"/>
        </w:rPr>
        <w:t xml:space="preserve"> de</w:t>
      </w:r>
      <w:r w:rsidR="003B402E" w:rsidRPr="00283C71">
        <w:rPr>
          <w:b/>
          <w:bCs/>
          <w:lang w:val="fr-FR"/>
        </w:rPr>
        <w:t xml:space="preserve"> </w:t>
      </w:r>
      <w:r w:rsidRPr="00283C71">
        <w:rPr>
          <w:b/>
          <w:bCs/>
          <w:lang w:val="fr-FR"/>
        </w:rPr>
        <w:t>données avec un tiers</w:t>
      </w:r>
      <w:r w:rsidRPr="00283C71">
        <w:rPr>
          <w:lang w:val="fr-FR"/>
        </w:rPr>
        <w:t xml:space="preserve"> : </w:t>
      </w:r>
    </w:p>
    <w:p w14:paraId="31BA334D" w14:textId="48D502EB" w:rsidR="00F506DC" w:rsidRPr="00CD33D6" w:rsidRDefault="00F506DC" w:rsidP="00F506DC">
      <w:pPr>
        <w:pStyle w:val="Body"/>
        <w:numPr>
          <w:ilvl w:val="1"/>
          <w:numId w:val="34"/>
        </w:numPr>
        <w:rPr>
          <w:lang w:val="fr-FR"/>
        </w:rPr>
      </w:pPr>
      <w:bookmarkStart w:id="3" w:name="_Hlk202194730"/>
      <w:r w:rsidRPr="00283C71">
        <w:rPr>
          <w:lang w:val="fr-FR"/>
        </w:rPr>
        <w:t xml:space="preserve">Vous pouvez demander à un tiers de demander la mise à disposition de données sur un portail tiers [portal.data-services.honda.eu]. Une fois que le tiers a soumis une demande via le portail, l'application vous demandera, en tant qu'utilisateur enregistré, votre consentement pour partager des données avec ce tiers.  </w:t>
      </w:r>
    </w:p>
    <w:bookmarkEnd w:id="3"/>
    <w:p w14:paraId="4F4ED6E1" w14:textId="75773459" w:rsidR="00F506DC" w:rsidRPr="00CD33D6" w:rsidRDefault="00F506DC" w:rsidP="00F506DC">
      <w:pPr>
        <w:pStyle w:val="Body"/>
        <w:numPr>
          <w:ilvl w:val="1"/>
          <w:numId w:val="34"/>
        </w:numPr>
        <w:rPr>
          <w:lang w:val="fr-FR"/>
        </w:rPr>
      </w:pPr>
      <w:r w:rsidRPr="00283C71">
        <w:rPr>
          <w:lang w:val="fr-FR"/>
        </w:rPr>
        <w:t xml:space="preserve">Si vous êtes un utilisateur, vous pouvez accéder à l'écran de conformité </w:t>
      </w:r>
      <w:r w:rsidR="00ED7ECD" w:rsidRPr="00283C71">
        <w:rPr>
          <w:lang w:val="fr-FR"/>
        </w:rPr>
        <w:t xml:space="preserve">au Règlement européen </w:t>
      </w:r>
      <w:r w:rsidRPr="00283C71">
        <w:rPr>
          <w:lang w:val="fr-FR"/>
        </w:rPr>
        <w:t xml:space="preserve">sur les données de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récupérer les données.</w:t>
      </w:r>
    </w:p>
    <w:p w14:paraId="2AE408F9" w14:textId="5F21174F" w:rsidR="00CB5552" w:rsidRPr="00CD33D6" w:rsidRDefault="00CB5552" w:rsidP="008B1BF9">
      <w:pPr>
        <w:pStyle w:val="Body"/>
        <w:numPr>
          <w:ilvl w:val="0"/>
          <w:numId w:val="27"/>
        </w:numPr>
        <w:rPr>
          <w:lang w:val="fr-FR"/>
        </w:rPr>
      </w:pPr>
      <w:r w:rsidRPr="00283C71">
        <w:rPr>
          <w:b/>
          <w:bCs/>
          <w:lang w:val="fr-FR"/>
        </w:rPr>
        <w:t>Comment arrêter le partage de données avec des tiers</w:t>
      </w:r>
      <w:r w:rsidRPr="00283C71">
        <w:rPr>
          <w:lang w:val="fr-FR"/>
        </w:rPr>
        <w:t xml:space="preserve"> :</w:t>
      </w:r>
    </w:p>
    <w:p w14:paraId="50EB373A" w14:textId="6997458D" w:rsidR="00841BA4" w:rsidRPr="00CD33D6" w:rsidRDefault="00195B66" w:rsidP="00841BA4">
      <w:pPr>
        <w:pStyle w:val="Body"/>
        <w:ind w:left="644"/>
        <w:rPr>
          <w:b/>
          <w:bCs/>
          <w:lang w:val="fr-FR"/>
        </w:rPr>
      </w:pPr>
      <w:r w:rsidRPr="00283C71">
        <w:rPr>
          <w:lang w:val="fr-FR"/>
        </w:rPr>
        <w:lastRenderedPageBreak/>
        <w:t xml:space="preserve">Si vous êtes un utilisateur, vous pouvez vous rendre sur l'écran de conformité </w:t>
      </w:r>
      <w:r w:rsidR="00653C0D" w:rsidRPr="00283C71">
        <w:rPr>
          <w:lang w:val="fr-FR"/>
        </w:rPr>
        <w:t>au Règlement</w:t>
      </w:r>
      <w:r w:rsidR="00CD33D6">
        <w:rPr>
          <w:lang w:val="fr-FR"/>
        </w:rPr>
        <w:t xml:space="preserve">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arrêter de partager les données avec des tiers.</w:t>
      </w:r>
    </w:p>
    <w:p w14:paraId="5A67E96D" w14:textId="63A09508" w:rsidR="00CB5552" w:rsidRPr="00CD33D6" w:rsidRDefault="00CB5552" w:rsidP="008B1BF9">
      <w:pPr>
        <w:pStyle w:val="Body"/>
        <w:numPr>
          <w:ilvl w:val="0"/>
          <w:numId w:val="27"/>
        </w:numPr>
        <w:rPr>
          <w:b/>
          <w:bCs/>
          <w:lang w:val="fr-FR"/>
        </w:rPr>
      </w:pPr>
      <w:r w:rsidRPr="00283C71">
        <w:rPr>
          <w:b/>
          <w:bCs/>
          <w:lang w:val="fr-FR"/>
        </w:rPr>
        <w:t xml:space="preserve">Comment effacer les données relatives aux produits et aux services </w:t>
      </w:r>
      <w:r w:rsidR="00F046CE" w:rsidRPr="00283C71">
        <w:rPr>
          <w:b/>
          <w:bCs/>
          <w:lang w:val="fr-FR"/>
        </w:rPr>
        <w:t>connexes</w:t>
      </w:r>
      <w:proofErr w:type="gramStart"/>
      <w:r w:rsidR="00F046CE" w:rsidRPr="00283C71">
        <w:rPr>
          <w:b/>
          <w:bCs/>
          <w:lang w:val="fr-FR"/>
        </w:rPr>
        <w:t xml:space="preserve">  </w:t>
      </w:r>
      <w:r w:rsidRPr="00283C71">
        <w:rPr>
          <w:b/>
          <w:bCs/>
          <w:lang w:val="fr-FR"/>
        </w:rPr>
        <w:t xml:space="preserve"> :</w:t>
      </w:r>
      <w:proofErr w:type="gramEnd"/>
    </w:p>
    <w:p w14:paraId="44B11256" w14:textId="77777777" w:rsidR="0018011F" w:rsidRPr="00CD33D6" w:rsidRDefault="0018011F" w:rsidP="0018011F">
      <w:pPr>
        <w:ind w:left="709"/>
        <w:rPr>
          <w:lang w:val="fr-FR"/>
        </w:rPr>
      </w:pPr>
      <w:bookmarkStart w:id="4" w:name="_Hlk197378496"/>
      <w:r w:rsidRPr="00283C71">
        <w:rPr>
          <w:lang w:val="fr-FR"/>
        </w:rPr>
        <w:t>Pour les demandes d'effacement, les utilisateurs peuvent consulter le centre de contact HME. Les données ne peuvent être effacées que totalement (et non partiellement).</w:t>
      </w:r>
    </w:p>
    <w:p w14:paraId="45F6A90C" w14:textId="77777777" w:rsidR="0018011F" w:rsidRPr="00CD33D6" w:rsidRDefault="0018011F" w:rsidP="0018011F">
      <w:pPr>
        <w:ind w:left="709"/>
        <w:rPr>
          <w:lang w:val="fr-FR"/>
        </w:rPr>
      </w:pPr>
    </w:p>
    <w:p w14:paraId="0F0EB2D1" w14:textId="72172586" w:rsidR="00D24FBF" w:rsidRPr="00CD33D6" w:rsidRDefault="00D24FBF" w:rsidP="00E323F3">
      <w:pPr>
        <w:pStyle w:val="ListParagraph"/>
        <w:numPr>
          <w:ilvl w:val="0"/>
          <w:numId w:val="20"/>
        </w:numPr>
        <w:ind w:left="426"/>
        <w:rPr>
          <w:b/>
          <w:bCs/>
          <w:lang w:val="fr-FR"/>
        </w:rPr>
      </w:pPr>
      <w:proofErr w:type="gramStart"/>
      <w:r w:rsidRPr="00283C71">
        <w:rPr>
          <w:b/>
          <w:bCs/>
          <w:lang w:val="fr-FR"/>
        </w:rPr>
        <w:t>si</w:t>
      </w:r>
      <w:proofErr w:type="gramEnd"/>
      <w:r w:rsidRPr="00283C71">
        <w:rPr>
          <w:b/>
          <w:bCs/>
          <w:lang w:val="fr-FR"/>
        </w:rPr>
        <w:t xml:space="preserve"> le détenteur des données prévoit d'utiliser lui-même les données facilement disponibles et</w:t>
      </w:r>
      <w:r w:rsidR="00031845" w:rsidRPr="00283C71">
        <w:rPr>
          <w:b/>
          <w:bCs/>
          <w:lang w:val="fr-FR"/>
        </w:rPr>
        <w:t xml:space="preserve"> les finalités de cette utilisation</w:t>
      </w:r>
      <w:r w:rsidRPr="00283C71">
        <w:rPr>
          <w:b/>
          <w:bCs/>
          <w:lang w:val="fr-FR"/>
        </w:rPr>
        <w:t>, et s'il a l'intention d</w:t>
      </w:r>
      <w:r w:rsidR="0013779C" w:rsidRPr="00283C71">
        <w:rPr>
          <w:b/>
          <w:bCs/>
          <w:lang w:val="fr-FR"/>
        </w:rPr>
        <w:t xml:space="preserve">’autoriser </w:t>
      </w:r>
      <w:r w:rsidRPr="00283C71">
        <w:rPr>
          <w:b/>
          <w:bCs/>
          <w:lang w:val="fr-FR"/>
        </w:rPr>
        <w:t xml:space="preserve">un ou plusieurs tiers </w:t>
      </w:r>
      <w:r w:rsidR="0013779C" w:rsidRPr="00283C71">
        <w:rPr>
          <w:b/>
          <w:bCs/>
          <w:lang w:val="fr-FR"/>
        </w:rPr>
        <w:t>à</w:t>
      </w:r>
      <w:r w:rsidR="00CD33D6">
        <w:rPr>
          <w:b/>
          <w:bCs/>
          <w:lang w:val="fr-FR"/>
        </w:rPr>
        <w:t xml:space="preserve"> </w:t>
      </w:r>
      <w:r w:rsidRPr="00283C71">
        <w:rPr>
          <w:b/>
          <w:bCs/>
          <w:lang w:val="fr-FR"/>
        </w:rPr>
        <w:t>utiliser les données à des fins convenues avec l'utilisateur</w:t>
      </w:r>
    </w:p>
    <w:p w14:paraId="365F1461" w14:textId="77777777" w:rsidR="00387FCA" w:rsidRPr="00CD33D6" w:rsidRDefault="00387FCA" w:rsidP="00387FCA">
      <w:pPr>
        <w:pStyle w:val="ListParagraph"/>
        <w:ind w:left="644"/>
        <w:rPr>
          <w:b/>
          <w:bCs/>
          <w:lang w:val="fr-FR"/>
        </w:rPr>
      </w:pPr>
    </w:p>
    <w:bookmarkEnd w:id="4"/>
    <w:p w14:paraId="4D21B7C8" w14:textId="77777777" w:rsidR="00D90487" w:rsidRPr="00283C71" w:rsidRDefault="00D90487" w:rsidP="00D90487">
      <w:pPr>
        <w:pStyle w:val="Body"/>
        <w:ind w:left="426"/>
        <w:rPr>
          <w:lang w:val="fr-FR"/>
        </w:rPr>
      </w:pPr>
      <w:r w:rsidRPr="00283C71">
        <w:rPr>
          <w:lang w:val="fr-FR"/>
        </w:rPr>
        <w:t xml:space="preserve">Honda collecte les données pour fournir un service de moniteur </w:t>
      </w:r>
      <w:proofErr w:type="spellStart"/>
      <w:r w:rsidRPr="00283C71">
        <w:rPr>
          <w:lang w:val="fr-FR"/>
        </w:rPr>
        <w:t>Mii</w:t>
      </w:r>
      <w:proofErr w:type="spellEnd"/>
      <w:r w:rsidRPr="00283C71">
        <w:rPr>
          <w:lang w:val="fr-FR"/>
        </w:rPr>
        <w:t xml:space="preserve"> aux utilisateurs. Nous collectons également des données </w:t>
      </w:r>
    </w:p>
    <w:p w14:paraId="2194422F" w14:textId="77777777" w:rsidR="00D90487" w:rsidRPr="00283C71"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administrer l'application,</w:t>
      </w:r>
    </w:p>
    <w:p w14:paraId="4FBBC656" w14:textId="4ED8BA2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permettre à Honda d'améliorer et d'optimiser les fonctionnalités de l'application et des produits et services Honda (en particulier la gamme Honda </w:t>
      </w:r>
      <w:proofErr w:type="spellStart"/>
      <w:r w:rsidRPr="00283C71">
        <w:rPr>
          <w:lang w:val="fr-FR"/>
        </w:rPr>
        <w:t>Miimo</w:t>
      </w:r>
      <w:proofErr w:type="spellEnd"/>
      <w:r w:rsidRPr="00283C71">
        <w:rPr>
          <w:lang w:val="fr-FR"/>
        </w:rPr>
        <w:t xml:space="preserve">), </w:t>
      </w:r>
    </w:p>
    <w:p w14:paraId="71B4B319"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comprendre quelles parties de l'application/du produit sont populaires/les plus utilisées, ou celles qui doivent être modifiées/mises à jour, </w:t>
      </w:r>
    </w:p>
    <w:p w14:paraId="3C47A877"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tenue de registres internes, </w:t>
      </w:r>
    </w:p>
    <w:p w14:paraId="2416A3BD"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gestion et l'audit de nos opérations commerciales, y compris l'analyse de gestion, l'audit, les prévisions, la planification des activités ;</w:t>
      </w:r>
    </w:p>
    <w:p w14:paraId="13946094"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répondre et/ou traiter les demandes des utilisateurs ou les demandes envoyées par le biais de l'application ou autrement ;</w:t>
      </w:r>
    </w:p>
    <w:p w14:paraId="3E49DC37" w14:textId="77777777" w:rsidR="00D90487" w:rsidRPr="00CD33D6" w:rsidRDefault="00D90487" w:rsidP="00D90487">
      <w:pPr>
        <w:pStyle w:val="Body"/>
        <w:numPr>
          <w:ilvl w:val="0"/>
          <w:numId w:val="35"/>
        </w:numPr>
        <w:rPr>
          <w:lang w:val="fr-FR"/>
        </w:rPr>
      </w:pPr>
      <w:proofErr w:type="gramStart"/>
      <w:r w:rsidRPr="00283C71">
        <w:rPr>
          <w:lang w:val="fr-FR"/>
        </w:rPr>
        <w:t>fournir</w:t>
      </w:r>
      <w:proofErr w:type="gramEnd"/>
      <w:r w:rsidRPr="00283C71">
        <w:rPr>
          <w:lang w:val="fr-FR"/>
        </w:rPr>
        <w:t xml:space="preserve"> aux utilisateurs une assistance technique en relation avec votre Honda </w:t>
      </w:r>
      <w:proofErr w:type="spellStart"/>
      <w:r w:rsidRPr="00283C71">
        <w:rPr>
          <w:lang w:val="fr-FR"/>
        </w:rPr>
        <w:t>Miimo</w:t>
      </w:r>
      <w:proofErr w:type="spellEnd"/>
      <w:r w:rsidRPr="00283C71">
        <w:rPr>
          <w:lang w:val="fr-FR"/>
        </w:rPr>
        <w:t xml:space="preserve"> et les services qui vous sont proposés via l'application (ce qui inclut le partage d'informations avec des tiers - sociétés de maintenance de logiciels et concessionnaires) ;</w:t>
      </w:r>
    </w:p>
    <w:p w14:paraId="32920AA4" w14:textId="77777777" w:rsidR="00D90487" w:rsidRPr="00CD33D6" w:rsidRDefault="00D90487" w:rsidP="00D90487">
      <w:pPr>
        <w:pStyle w:val="Body"/>
        <w:numPr>
          <w:ilvl w:val="0"/>
          <w:numId w:val="35"/>
        </w:numPr>
        <w:rPr>
          <w:lang w:val="fr-FR"/>
        </w:rPr>
      </w:pPr>
      <w:proofErr w:type="gramStart"/>
      <w:r w:rsidRPr="00283C71">
        <w:rPr>
          <w:lang w:val="fr-FR"/>
        </w:rPr>
        <w:t>à</w:t>
      </w:r>
      <w:proofErr w:type="gramEnd"/>
      <w:r w:rsidRPr="00283C71">
        <w:rPr>
          <w:lang w:val="fr-FR"/>
        </w:rPr>
        <w:t xml:space="preserve"> toute autre fin liée à la gestion de la relation juridique des utilisateurs avec Honda ;</w:t>
      </w:r>
    </w:p>
    <w:p w14:paraId="27AEF532" w14:textId="77777777" w:rsidR="00D90487" w:rsidRPr="00CD33D6" w:rsidRDefault="00D90487" w:rsidP="00D90487">
      <w:pPr>
        <w:pStyle w:val="Body"/>
        <w:numPr>
          <w:ilvl w:val="0"/>
          <w:numId w:val="35"/>
        </w:numPr>
        <w:rPr>
          <w:lang w:val="fr-FR"/>
        </w:rPr>
      </w:pPr>
      <w:r w:rsidRPr="00283C71">
        <w:rPr>
          <w:lang w:val="fr-FR"/>
        </w:rPr>
        <w:t xml:space="preserve">Pour créer un profil d'utilisateurs afin de décider quels produits et services leur offrir à des fins de marketing direct. </w:t>
      </w:r>
    </w:p>
    <w:p w14:paraId="46FCD368" w14:textId="5E0F8CDE" w:rsidR="00E323F3" w:rsidRPr="00CD33D6" w:rsidRDefault="00790441" w:rsidP="00E323F3">
      <w:pPr>
        <w:pStyle w:val="ListParagraph"/>
        <w:numPr>
          <w:ilvl w:val="0"/>
          <w:numId w:val="20"/>
        </w:numPr>
        <w:ind w:left="426"/>
        <w:rPr>
          <w:b/>
          <w:bCs/>
          <w:lang w:val="fr-FR"/>
        </w:rPr>
      </w:pPr>
      <w:r w:rsidRPr="00283C71">
        <w:rPr>
          <w:b/>
          <w:bCs/>
          <w:lang w:val="fr-FR"/>
        </w:rPr>
        <w:t xml:space="preserve">Destinataires des données relatives au produit et </w:t>
      </w:r>
      <w:r w:rsidR="00A538B7" w:rsidRPr="00283C71">
        <w:rPr>
          <w:b/>
          <w:bCs/>
          <w:lang w:val="fr-FR"/>
        </w:rPr>
        <w:t xml:space="preserve">relatives </w:t>
      </w:r>
      <w:r w:rsidRPr="00283C71">
        <w:rPr>
          <w:b/>
          <w:bCs/>
          <w:lang w:val="fr-FR"/>
        </w:rPr>
        <w:t xml:space="preserve">aux services </w:t>
      </w:r>
      <w:r w:rsidR="00F046CE" w:rsidRPr="00283C71">
        <w:rPr>
          <w:b/>
          <w:bCs/>
          <w:lang w:val="fr-FR"/>
        </w:rPr>
        <w:t xml:space="preserve">connexes  </w:t>
      </w:r>
      <w:r w:rsidR="00E323F3" w:rsidRPr="00283C71">
        <w:rPr>
          <w:b/>
          <w:bCs/>
          <w:lang w:val="fr-FR"/>
        </w:rPr>
        <w:br/>
      </w:r>
      <w:bookmarkStart w:id="5" w:name="_Hlk197753792"/>
    </w:p>
    <w:p w14:paraId="3BF95F11" w14:textId="400826C6" w:rsidR="008B1BF9" w:rsidRPr="00283C71" w:rsidRDefault="008B1BF9" w:rsidP="002E63EB">
      <w:pPr>
        <w:ind w:firstLine="426"/>
        <w:rPr>
          <w:lang w:val="fr-FR"/>
        </w:rPr>
      </w:pPr>
      <w:r w:rsidRPr="00283C71">
        <w:rPr>
          <w:lang w:val="fr-FR"/>
        </w:rPr>
        <w:t>Aucun destinataire.</w:t>
      </w:r>
    </w:p>
    <w:p w14:paraId="6563564C" w14:textId="77777777" w:rsidR="00E323F3" w:rsidRPr="00283C71" w:rsidRDefault="00E323F3" w:rsidP="00E323F3">
      <w:pPr>
        <w:ind w:left="349"/>
        <w:rPr>
          <w:lang w:val="fr-FR"/>
        </w:rPr>
      </w:pPr>
    </w:p>
    <w:bookmarkEnd w:id="5"/>
    <w:p w14:paraId="14A9AA35" w14:textId="7F4B9EF8" w:rsidR="00D24FBF" w:rsidRPr="00CD33D6" w:rsidRDefault="00D24FBF" w:rsidP="00E323F3">
      <w:pPr>
        <w:pStyle w:val="Body"/>
        <w:numPr>
          <w:ilvl w:val="0"/>
          <w:numId w:val="20"/>
        </w:numPr>
        <w:ind w:left="426"/>
        <w:rPr>
          <w:b/>
          <w:bCs/>
          <w:lang w:val="fr-FR"/>
        </w:rPr>
      </w:pPr>
      <w:proofErr w:type="gramStart"/>
      <w:r w:rsidRPr="00283C71">
        <w:rPr>
          <w:b/>
          <w:bCs/>
          <w:lang w:val="fr-FR"/>
        </w:rPr>
        <w:t>l'identité</w:t>
      </w:r>
      <w:proofErr w:type="gramEnd"/>
      <w:r w:rsidRPr="00283C71">
        <w:rPr>
          <w:b/>
          <w:bCs/>
          <w:lang w:val="fr-FR"/>
        </w:rPr>
        <w:t xml:space="preserve"> du </w:t>
      </w:r>
      <w:r w:rsidR="00993952" w:rsidRPr="00283C71">
        <w:rPr>
          <w:b/>
          <w:bCs/>
          <w:lang w:val="fr-FR"/>
        </w:rPr>
        <w:t>détenteur de données</w:t>
      </w:r>
      <w:r w:rsidRPr="00283C71">
        <w:rPr>
          <w:b/>
          <w:bCs/>
          <w:lang w:val="fr-FR"/>
        </w:rPr>
        <w:t xml:space="preserve">, son nom commercial et l'adresse géographique à laquelle il est établi, ainsi que des autres responsables du traitement des données et les moyens de communication qui permettent de contacter rapidement le </w:t>
      </w:r>
      <w:r w:rsidR="00993952" w:rsidRPr="00283C71">
        <w:rPr>
          <w:b/>
          <w:bCs/>
          <w:lang w:val="fr-FR"/>
        </w:rPr>
        <w:t xml:space="preserve">détenteur de </w:t>
      </w:r>
      <w:r w:rsidR="00CD33D6" w:rsidRPr="00CD33D6">
        <w:rPr>
          <w:b/>
          <w:bCs/>
          <w:lang w:val="fr-FR"/>
        </w:rPr>
        <w:t>données et</w:t>
      </w:r>
      <w:r w:rsidRPr="00283C71">
        <w:rPr>
          <w:b/>
          <w:bCs/>
          <w:lang w:val="fr-FR"/>
        </w:rPr>
        <w:t xml:space="preserve"> de communiquer efficacement avec ce </w:t>
      </w:r>
      <w:r w:rsidR="005E2439" w:rsidRPr="00283C71">
        <w:rPr>
          <w:b/>
          <w:bCs/>
          <w:lang w:val="fr-FR"/>
        </w:rPr>
        <w:t xml:space="preserve">détenteur </w:t>
      </w:r>
      <w:r w:rsidRPr="00283C71">
        <w:rPr>
          <w:b/>
          <w:bCs/>
          <w:lang w:val="fr-FR"/>
        </w:rPr>
        <w:t>de données</w:t>
      </w:r>
    </w:p>
    <w:p w14:paraId="77008223" w14:textId="1858B0ED" w:rsidR="00D24FBF" w:rsidRPr="00CD33D6" w:rsidRDefault="00993952" w:rsidP="00693B05">
      <w:pPr>
        <w:pStyle w:val="Body"/>
        <w:numPr>
          <w:ilvl w:val="0"/>
          <w:numId w:val="29"/>
        </w:numPr>
        <w:rPr>
          <w:lang w:val="fr-FR"/>
        </w:rPr>
      </w:pPr>
      <w:r w:rsidRPr="00283C71">
        <w:rPr>
          <w:b/>
          <w:bCs/>
          <w:lang w:val="fr-FR"/>
        </w:rPr>
        <w:t xml:space="preserve">Détenteur de </w:t>
      </w:r>
      <w:r w:rsidR="00CD33D6" w:rsidRPr="00CD33D6">
        <w:rPr>
          <w:b/>
          <w:bCs/>
          <w:lang w:val="fr-FR"/>
        </w:rPr>
        <w:t>données et</w:t>
      </w:r>
      <w:r w:rsidR="00D24FBF" w:rsidRPr="00283C71">
        <w:rPr>
          <w:b/>
          <w:bCs/>
          <w:lang w:val="fr-FR"/>
        </w:rPr>
        <w:t xml:space="preserve"> coordonnées</w:t>
      </w:r>
    </w:p>
    <w:p w14:paraId="698D7D43" w14:textId="1035C0BF" w:rsidR="00D24FBF" w:rsidRPr="00CD33D6" w:rsidRDefault="00D24FBF" w:rsidP="00D24FBF">
      <w:pPr>
        <w:pStyle w:val="Body"/>
        <w:ind w:firstLine="720"/>
        <w:rPr>
          <w:lang w:val="fr-FR"/>
        </w:rPr>
      </w:pPr>
      <w:r w:rsidRPr="00283C71">
        <w:rPr>
          <w:lang w:val="fr-FR"/>
        </w:rPr>
        <w:t xml:space="preserve">Le </w:t>
      </w:r>
      <w:r w:rsidR="00993952" w:rsidRPr="00283C71">
        <w:rPr>
          <w:lang w:val="fr-FR"/>
        </w:rPr>
        <w:t xml:space="preserve">détenteur de </w:t>
      </w:r>
      <w:proofErr w:type="gramStart"/>
      <w:r w:rsidR="00993952" w:rsidRPr="00283C71">
        <w:rPr>
          <w:lang w:val="fr-FR"/>
        </w:rPr>
        <w:t xml:space="preserve">données </w:t>
      </w:r>
      <w:r w:rsidRPr="00283C71">
        <w:rPr>
          <w:lang w:val="fr-FR"/>
        </w:rPr>
        <w:t xml:space="preserve"> au</w:t>
      </w:r>
      <w:proofErr w:type="gramEnd"/>
      <w:r w:rsidRPr="00283C71">
        <w:rPr>
          <w:lang w:val="fr-FR"/>
        </w:rPr>
        <w:t xml:space="preserve"> sens </w:t>
      </w:r>
      <w:r w:rsidR="00F046CE" w:rsidRPr="00283C71">
        <w:rPr>
          <w:lang w:val="fr-FR"/>
        </w:rPr>
        <w:t xml:space="preserve">du Règlement européen </w:t>
      </w:r>
      <w:r w:rsidRPr="00283C71">
        <w:rPr>
          <w:lang w:val="fr-FR"/>
        </w:rPr>
        <w:t>sur les données est :</w:t>
      </w:r>
    </w:p>
    <w:p w14:paraId="59D537D9" w14:textId="77777777" w:rsidR="008B1BF9" w:rsidRPr="00283C71" w:rsidRDefault="008B1BF9" w:rsidP="008B1BF9">
      <w:pPr>
        <w:pStyle w:val="Body"/>
        <w:numPr>
          <w:ilvl w:val="0"/>
          <w:numId w:val="28"/>
        </w:numPr>
        <w:rPr>
          <w:lang w:val="fr-FR"/>
        </w:rPr>
      </w:pPr>
      <w:r w:rsidRPr="00283C71">
        <w:rPr>
          <w:lang w:val="fr-FR"/>
        </w:rPr>
        <w:t xml:space="preserve">Honda </w:t>
      </w:r>
      <w:proofErr w:type="spellStart"/>
      <w:r w:rsidRPr="00283C71">
        <w:rPr>
          <w:lang w:val="fr-FR"/>
        </w:rPr>
        <w:t>Motor</w:t>
      </w:r>
      <w:proofErr w:type="spellEnd"/>
      <w:r w:rsidRPr="00283C71">
        <w:rPr>
          <w:lang w:val="fr-FR"/>
        </w:rPr>
        <w:t xml:space="preserve"> Europe Ltd., Cain Road, </w:t>
      </w:r>
      <w:proofErr w:type="spellStart"/>
      <w:r w:rsidRPr="00283C71">
        <w:rPr>
          <w:lang w:val="fr-FR"/>
        </w:rPr>
        <w:t>Bracknell</w:t>
      </w:r>
      <w:proofErr w:type="spellEnd"/>
      <w:r w:rsidRPr="00283C71">
        <w:rPr>
          <w:lang w:val="fr-FR"/>
        </w:rPr>
        <w:t>, Berkshire, RG12 1HL, Royaume-Uni,</w:t>
      </w:r>
    </w:p>
    <w:p w14:paraId="63CC5ED7" w14:textId="77777777" w:rsidR="008B1BF9" w:rsidRPr="00CD33D6" w:rsidRDefault="008B1BF9" w:rsidP="008B1BF9">
      <w:pPr>
        <w:pStyle w:val="Body"/>
        <w:ind w:left="1570"/>
        <w:rPr>
          <w:lang w:val="fr-FR"/>
        </w:rPr>
      </w:pPr>
      <w:r w:rsidRPr="00283C71">
        <w:rPr>
          <w:lang w:val="fr-FR"/>
        </w:rPr>
        <w:lastRenderedPageBreak/>
        <w:t xml:space="preserve">E-mail/contact : Vous pouvez contacter le service clientèle par </w:t>
      </w:r>
      <w:proofErr w:type="gramStart"/>
      <w:r w:rsidRPr="00283C71">
        <w:rPr>
          <w:lang w:val="fr-FR"/>
        </w:rPr>
        <w:t>e-mail</w:t>
      </w:r>
      <w:proofErr w:type="gramEnd"/>
      <w:r w:rsidRPr="00283C71">
        <w:rPr>
          <w:lang w:val="fr-FR"/>
        </w:rPr>
        <w:t xml:space="preserve"> (connectedservices.support@honda-eu.com) ou par téléphone (0345 200 8000).</w:t>
      </w:r>
      <w:bookmarkStart w:id="6" w:name="_Hlk204285130"/>
      <w:bookmarkEnd w:id="6"/>
    </w:p>
    <w:p w14:paraId="09A50AA3" w14:textId="77777777" w:rsidR="00790441" w:rsidRPr="00283C71" w:rsidRDefault="00790441" w:rsidP="00693B05">
      <w:pPr>
        <w:pStyle w:val="Body"/>
        <w:numPr>
          <w:ilvl w:val="0"/>
          <w:numId w:val="29"/>
        </w:numPr>
        <w:rPr>
          <w:b/>
          <w:bCs/>
          <w:lang w:val="fr-FR"/>
        </w:rPr>
      </w:pPr>
      <w:r w:rsidRPr="00283C71">
        <w:rPr>
          <w:b/>
          <w:bCs/>
          <w:lang w:val="fr-FR"/>
        </w:rPr>
        <w:t>Sous-traitants</w:t>
      </w:r>
    </w:p>
    <w:p w14:paraId="5604950D" w14:textId="37AD2D06" w:rsidR="00790441" w:rsidRPr="00CD33D6" w:rsidRDefault="00790441" w:rsidP="00790441">
      <w:pPr>
        <w:pStyle w:val="Body"/>
        <w:ind w:left="1004"/>
        <w:rPr>
          <w:lang w:val="fr-FR"/>
        </w:rPr>
      </w:pPr>
      <w:r w:rsidRPr="00283C71">
        <w:rPr>
          <w:lang w:val="fr-FR"/>
        </w:rPr>
        <w:t xml:space="preserve">Nous faisons appel aux sous-traitants suivants : </w:t>
      </w:r>
    </w:p>
    <w:p w14:paraId="1F20F0A9" w14:textId="77777777" w:rsidR="008B1BF9" w:rsidRPr="00283C71" w:rsidRDefault="008B1BF9" w:rsidP="008B1BF9">
      <w:pPr>
        <w:pStyle w:val="Body"/>
        <w:numPr>
          <w:ilvl w:val="0"/>
          <w:numId w:val="30"/>
        </w:numPr>
        <w:ind w:left="1418" w:hanging="425"/>
        <w:rPr>
          <w:lang w:val="fr-FR"/>
        </w:rPr>
      </w:pPr>
      <w:r w:rsidRPr="00283C71">
        <w:rPr>
          <w:lang w:val="pl-PL"/>
        </w:rPr>
        <w:t xml:space="preserve">Honda Motor Co., Ltd. 2-1-1, Minami-Aoyama, Minato-ku, Tokyo, 107-8556, Japon. </w:t>
      </w:r>
      <w:r w:rsidRPr="00283C71">
        <w:rPr>
          <w:lang w:val="fr-FR"/>
        </w:rPr>
        <w:t xml:space="preserve">Bureau PP : 3-15-1 </w:t>
      </w:r>
      <w:proofErr w:type="spellStart"/>
      <w:r w:rsidRPr="00283C71">
        <w:rPr>
          <w:lang w:val="fr-FR"/>
        </w:rPr>
        <w:t>Senzui</w:t>
      </w:r>
      <w:proofErr w:type="spellEnd"/>
      <w:r w:rsidRPr="00283C71">
        <w:rPr>
          <w:lang w:val="fr-FR"/>
        </w:rPr>
        <w:t xml:space="preserve">, </w:t>
      </w:r>
      <w:proofErr w:type="spellStart"/>
      <w:r w:rsidRPr="00283C71">
        <w:rPr>
          <w:lang w:val="fr-FR"/>
        </w:rPr>
        <w:t>Asaka</w:t>
      </w:r>
      <w:proofErr w:type="spellEnd"/>
      <w:r w:rsidRPr="00283C71">
        <w:rPr>
          <w:lang w:val="fr-FR"/>
        </w:rPr>
        <w:t>, Saitama 351-0024, JAPON</w:t>
      </w:r>
    </w:p>
    <w:p w14:paraId="027DF1BD" w14:textId="77777777" w:rsidR="008B1BF9" w:rsidRPr="00283C71" w:rsidRDefault="008B1BF9" w:rsidP="008B1BF9">
      <w:pPr>
        <w:pStyle w:val="Body"/>
        <w:numPr>
          <w:ilvl w:val="0"/>
          <w:numId w:val="30"/>
        </w:numPr>
        <w:ind w:left="1418" w:hanging="425"/>
        <w:rPr>
          <w:b/>
          <w:bCs/>
          <w:lang w:val="en-GB"/>
        </w:rPr>
      </w:pPr>
      <w:r w:rsidRPr="00283C71">
        <w:rPr>
          <w:lang w:val="en-GB"/>
        </w:rPr>
        <w:t xml:space="preserve">NEC Corporation, 7-1, Shiba 5-chome, Minato-ku, Tokyo 108-8001 </w:t>
      </w:r>
      <w:proofErr w:type="spellStart"/>
      <w:r w:rsidRPr="00283C71">
        <w:rPr>
          <w:lang w:val="en-GB"/>
        </w:rPr>
        <w:t>Japon</w:t>
      </w:r>
      <w:proofErr w:type="spellEnd"/>
      <w:r w:rsidRPr="00283C71">
        <w:rPr>
          <w:lang w:val="en-GB"/>
        </w:rPr>
        <w:t xml:space="preserve"> </w:t>
      </w:r>
    </w:p>
    <w:p w14:paraId="4A88FD5B" w14:textId="0A5114BE" w:rsidR="008B1BF9" w:rsidRPr="00CD33D6" w:rsidRDefault="008B1BF9" w:rsidP="008B1BF9">
      <w:pPr>
        <w:pStyle w:val="Body"/>
        <w:numPr>
          <w:ilvl w:val="0"/>
          <w:numId w:val="29"/>
        </w:numPr>
        <w:rPr>
          <w:lang w:val="fr-FR"/>
        </w:rPr>
      </w:pPr>
      <w:r w:rsidRPr="00283C71">
        <w:rPr>
          <w:b/>
          <w:bCs/>
          <w:lang w:val="fr-FR"/>
        </w:rPr>
        <w:t xml:space="preserve">Moyens de communication </w:t>
      </w:r>
      <w:r w:rsidRPr="00283C71">
        <w:rPr>
          <w:lang w:val="fr-FR"/>
        </w:rPr>
        <w:t xml:space="preserve">: centre de contact HME par </w:t>
      </w:r>
      <w:proofErr w:type="gramStart"/>
      <w:r w:rsidRPr="00283C71">
        <w:rPr>
          <w:lang w:val="fr-FR"/>
        </w:rPr>
        <w:t>email</w:t>
      </w:r>
      <w:proofErr w:type="gramEnd"/>
      <w:r w:rsidRPr="00283C71">
        <w:rPr>
          <w:lang w:val="fr-FR"/>
        </w:rPr>
        <w:t xml:space="preserve"> (connectedservices.support@honda-eu.com) ou par téléphone (0345 200 8000).</w:t>
      </w:r>
    </w:p>
    <w:p w14:paraId="3F16420B" w14:textId="4A59A109" w:rsidR="00790441" w:rsidRPr="00CD33D6" w:rsidRDefault="00790441" w:rsidP="008B1BF9">
      <w:pPr>
        <w:pStyle w:val="Body"/>
        <w:numPr>
          <w:ilvl w:val="0"/>
          <w:numId w:val="20"/>
        </w:numPr>
        <w:rPr>
          <w:b/>
          <w:bCs/>
          <w:lang w:val="fr-FR"/>
        </w:rPr>
      </w:pPr>
      <w:proofErr w:type="gramStart"/>
      <w:r w:rsidRPr="00283C71">
        <w:rPr>
          <w:b/>
          <w:bCs/>
          <w:lang w:val="fr-FR"/>
        </w:rPr>
        <w:t>si</w:t>
      </w:r>
      <w:proofErr w:type="gramEnd"/>
      <w:r w:rsidRPr="00283C71">
        <w:rPr>
          <w:b/>
          <w:bCs/>
          <w:lang w:val="fr-FR"/>
        </w:rPr>
        <w:t xml:space="preserve"> le détenteur des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53F07424" w14:textId="465E824A" w:rsidR="00790441" w:rsidRPr="00CD33D6" w:rsidRDefault="00D356BC" w:rsidP="00790441">
      <w:pPr>
        <w:pStyle w:val="Body"/>
        <w:ind w:left="644"/>
        <w:rPr>
          <w:lang w:val="fr-FR"/>
        </w:rPr>
      </w:pPr>
      <w:r w:rsidRPr="00283C71">
        <w:rPr>
          <w:lang w:val="fr-FR"/>
        </w:rPr>
        <w:t xml:space="preserve">Les données </w:t>
      </w:r>
      <w:r w:rsidR="002244BB" w:rsidRPr="00283C71">
        <w:rPr>
          <w:lang w:val="fr-FR"/>
        </w:rPr>
        <w:t xml:space="preserve">relatives aux </w:t>
      </w:r>
      <w:r w:rsidRPr="00283C71">
        <w:rPr>
          <w:lang w:val="fr-FR"/>
        </w:rPr>
        <w:t xml:space="preserve">services </w:t>
      </w:r>
      <w:r w:rsidR="00F046CE" w:rsidRPr="00283C71">
        <w:rPr>
          <w:lang w:val="fr-FR"/>
        </w:rPr>
        <w:t xml:space="preserve">connexes  </w:t>
      </w:r>
      <w:r w:rsidRPr="00283C71">
        <w:rPr>
          <w:lang w:val="fr-FR"/>
        </w:rPr>
        <w:t xml:space="preserve"> ne contiendront pas de secrets commerciaux.</w:t>
      </w:r>
    </w:p>
    <w:p w14:paraId="4AA4623E" w14:textId="32B93776" w:rsidR="00790441" w:rsidRPr="00CD33D6" w:rsidRDefault="00790441" w:rsidP="00E323F3">
      <w:pPr>
        <w:pStyle w:val="Body"/>
        <w:numPr>
          <w:ilvl w:val="0"/>
          <w:numId w:val="20"/>
        </w:numPr>
        <w:ind w:left="567"/>
        <w:rPr>
          <w:b/>
          <w:bCs/>
          <w:lang w:val="fr-FR"/>
        </w:rPr>
      </w:pPr>
      <w:proofErr w:type="gramStart"/>
      <w:r w:rsidRPr="00283C71">
        <w:rPr>
          <w:b/>
          <w:bCs/>
          <w:lang w:val="fr-FR"/>
        </w:rPr>
        <w:t>la</w:t>
      </w:r>
      <w:proofErr w:type="gramEnd"/>
      <w:r w:rsidRPr="00283C71">
        <w:rPr>
          <w:b/>
          <w:bCs/>
          <w:lang w:val="fr-FR"/>
        </w:rPr>
        <w:t xml:space="preserve"> durée du contrat entre l'utilisateur et le </w:t>
      </w:r>
      <w:r w:rsidR="00993952" w:rsidRPr="00283C71">
        <w:rPr>
          <w:b/>
          <w:bCs/>
          <w:lang w:val="fr-FR"/>
        </w:rPr>
        <w:t>détenteur de données</w:t>
      </w:r>
      <w:r w:rsidRPr="00283C71">
        <w:rPr>
          <w:b/>
          <w:bCs/>
          <w:lang w:val="fr-FR"/>
        </w:rPr>
        <w:t>, ainsi que les modalités de résiliation d'un tel contrat.</w:t>
      </w:r>
    </w:p>
    <w:p w14:paraId="54E0FB98" w14:textId="77777777" w:rsidR="0019009D" w:rsidRPr="00CD33D6" w:rsidRDefault="0019009D" w:rsidP="0019009D">
      <w:pPr>
        <w:pStyle w:val="Body"/>
        <w:ind w:left="720"/>
        <w:rPr>
          <w:iCs/>
          <w:lang w:val="fr-FR"/>
        </w:rPr>
      </w:pPr>
      <w:r w:rsidRPr="00283C71">
        <w:rPr>
          <w:iCs/>
          <w:lang w:val="fr-FR"/>
        </w:rPr>
        <w:t xml:space="preserve">L'utilisation de l'application </w:t>
      </w:r>
      <w:proofErr w:type="spellStart"/>
      <w:r w:rsidRPr="00283C71">
        <w:rPr>
          <w:iCs/>
          <w:lang w:val="fr-FR"/>
        </w:rPr>
        <w:t>Miimo</w:t>
      </w:r>
      <w:proofErr w:type="spellEnd"/>
      <w:r w:rsidRPr="00283C71">
        <w:rPr>
          <w:iCs/>
          <w:lang w:val="fr-FR"/>
        </w:rPr>
        <w:t xml:space="preserve"> est soumise à la disponibilité et n'est pas limitée dans le temps.</w:t>
      </w:r>
    </w:p>
    <w:p w14:paraId="3AD58A13" w14:textId="069176E6" w:rsidR="00CB5552" w:rsidRPr="00CD33D6" w:rsidRDefault="005E2439" w:rsidP="00E323F3">
      <w:pPr>
        <w:pStyle w:val="Body"/>
        <w:numPr>
          <w:ilvl w:val="0"/>
          <w:numId w:val="20"/>
        </w:numPr>
        <w:ind w:left="567"/>
        <w:rPr>
          <w:lang w:val="fr-FR"/>
        </w:rPr>
      </w:pPr>
      <w:proofErr w:type="gramStart"/>
      <w:r w:rsidRPr="00283C71">
        <w:rPr>
          <w:b/>
          <w:bCs/>
          <w:lang w:val="fr-FR"/>
        </w:rPr>
        <w:t>v</w:t>
      </w:r>
      <w:r w:rsidR="00CB5552" w:rsidRPr="00283C71">
        <w:rPr>
          <w:b/>
          <w:bCs/>
          <w:lang w:val="fr-FR"/>
        </w:rPr>
        <w:t>otre</w:t>
      </w:r>
      <w:proofErr w:type="gramEnd"/>
      <w:r w:rsidR="00CB5552" w:rsidRPr="00283C71">
        <w:rPr>
          <w:b/>
          <w:bCs/>
          <w:lang w:val="fr-FR"/>
        </w:rPr>
        <w:t xml:space="preserve"> droit d'introduire une plainte</w:t>
      </w:r>
    </w:p>
    <w:p w14:paraId="2D1ECE86" w14:textId="1053DBB0" w:rsidR="00CB5552" w:rsidRPr="00CD33D6" w:rsidRDefault="00CB5552" w:rsidP="00790441">
      <w:pPr>
        <w:pStyle w:val="Body"/>
        <w:ind w:left="644"/>
        <w:rPr>
          <w:lang w:val="fr-FR"/>
        </w:rPr>
      </w:pPr>
      <w:r w:rsidRPr="00283C7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F046CE" w:rsidRPr="00283C71">
        <w:rPr>
          <w:lang w:val="fr-FR"/>
        </w:rPr>
        <w:t xml:space="preserve">du Règlement européen </w:t>
      </w:r>
      <w:r w:rsidRPr="00283C71">
        <w:rPr>
          <w:lang w:val="fr-FR"/>
        </w:rPr>
        <w:t xml:space="preserve">sur les données a été violé (article 38 </w:t>
      </w:r>
      <w:r w:rsidR="00F046CE" w:rsidRPr="00283C71">
        <w:rPr>
          <w:lang w:val="fr-FR"/>
        </w:rPr>
        <w:t xml:space="preserve">du Règlement européen </w:t>
      </w:r>
      <w:r w:rsidRPr="00283C71">
        <w:rPr>
          <w:lang w:val="fr-FR"/>
        </w:rPr>
        <w:t xml:space="preserve">sur les données). </w:t>
      </w:r>
    </w:p>
    <w:p w14:paraId="11E5B96F" w14:textId="7C1FA375" w:rsidR="00CB5552" w:rsidRPr="00CD33D6" w:rsidRDefault="00CB5552" w:rsidP="00E323F3">
      <w:pPr>
        <w:pStyle w:val="Body"/>
        <w:numPr>
          <w:ilvl w:val="0"/>
          <w:numId w:val="20"/>
        </w:numPr>
        <w:ind w:left="567"/>
        <w:rPr>
          <w:lang w:val="fr-FR"/>
        </w:rPr>
      </w:pPr>
      <w:r w:rsidRPr="00283C71">
        <w:rPr>
          <w:b/>
          <w:bCs/>
          <w:lang w:val="fr-FR"/>
        </w:rPr>
        <w:t xml:space="preserve"> </w:t>
      </w:r>
      <w:proofErr w:type="gramStart"/>
      <w:r w:rsidR="002244BB" w:rsidRPr="00283C71">
        <w:rPr>
          <w:b/>
          <w:bCs/>
          <w:lang w:val="fr-FR"/>
        </w:rPr>
        <w:t>les</w:t>
      </w:r>
      <w:proofErr w:type="gramEnd"/>
      <w:r w:rsidR="002244BB" w:rsidRPr="00283C71">
        <w:rPr>
          <w:b/>
          <w:bCs/>
          <w:lang w:val="fr-FR"/>
        </w:rPr>
        <w:t xml:space="preserve"> m</w:t>
      </w:r>
      <w:r w:rsidRPr="00283C71">
        <w:rPr>
          <w:b/>
          <w:bCs/>
          <w:lang w:val="fr-FR"/>
        </w:rPr>
        <w:t>odifications apportées à ces informations sur les données de service connexes</w:t>
      </w:r>
    </w:p>
    <w:p w14:paraId="35078721" w14:textId="6FA43A7C" w:rsidR="00CB5552" w:rsidRPr="00CD33D6" w:rsidRDefault="00CB5552" w:rsidP="00693B05">
      <w:pPr>
        <w:pStyle w:val="Body"/>
        <w:ind w:left="644"/>
        <w:rPr>
          <w:lang w:val="fr-FR"/>
        </w:rPr>
      </w:pPr>
      <w:r w:rsidRPr="00283C71">
        <w:rPr>
          <w:lang w:val="fr-FR"/>
        </w:rPr>
        <w:t xml:space="preserve">De nouvelles exigences légales, des décisions de l'entreprise ou des développements techniques peuvent entraîner des modifications de ces informations sur les données </w:t>
      </w:r>
      <w:r w:rsidR="002244BB" w:rsidRPr="00283C71">
        <w:rPr>
          <w:lang w:val="fr-FR"/>
        </w:rPr>
        <w:t xml:space="preserve">relatives au </w:t>
      </w:r>
      <w:r w:rsidRPr="00283C71">
        <w:rPr>
          <w:lang w:val="fr-FR"/>
        </w:rPr>
        <w:t xml:space="preserve">service connexe et nous obliger à adapter ce document d'informations sur les données </w:t>
      </w:r>
      <w:r w:rsidR="002244BB" w:rsidRPr="00283C71">
        <w:rPr>
          <w:lang w:val="fr-FR"/>
        </w:rPr>
        <w:t xml:space="preserve">relatives au </w:t>
      </w:r>
      <w:r w:rsidRPr="00283C7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283C71">
        <w:rPr>
          <w:lang w:val="fr-FR"/>
        </w:rPr>
        <w:t>veuillez nous</w:t>
      </w:r>
      <w:proofErr w:type="gramEnd"/>
      <w:r w:rsidRPr="00283C71">
        <w:rPr>
          <w:lang w:val="fr-FR"/>
        </w:rPr>
        <w:t xml:space="preserve"> </w:t>
      </w:r>
      <w:r w:rsidR="002244BB" w:rsidRPr="00283C71">
        <w:rPr>
          <w:lang w:val="fr-FR"/>
        </w:rPr>
        <w:t>en informer</w:t>
      </w:r>
      <w:r w:rsidRPr="00283C71">
        <w:rPr>
          <w:lang w:val="fr-FR"/>
        </w:rPr>
        <w:t>.</w:t>
      </w:r>
    </w:p>
    <w:sectPr w:rsidR="00CB5552" w:rsidRPr="00CD33D6"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C1C7" w14:textId="77777777" w:rsidR="00D30460" w:rsidRPr="00776D09" w:rsidRDefault="00D30460" w:rsidP="00776D09">
      <w:r w:rsidRPr="00776D09">
        <w:separator/>
      </w:r>
    </w:p>
  </w:endnote>
  <w:endnote w:type="continuationSeparator" w:id="0">
    <w:p w14:paraId="7B2BCDDB" w14:textId="77777777" w:rsidR="00D30460" w:rsidRPr="00776D09" w:rsidRDefault="00D30460"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9C97" w14:textId="77777777" w:rsidR="00D30460" w:rsidRPr="00776D09" w:rsidRDefault="00D30460" w:rsidP="00776D09">
      <w:r w:rsidRPr="00776D09">
        <w:separator/>
      </w:r>
    </w:p>
  </w:footnote>
  <w:footnote w:type="continuationSeparator" w:id="0">
    <w:p w14:paraId="4B5994ED" w14:textId="77777777" w:rsidR="00D30460" w:rsidRPr="00776D09" w:rsidRDefault="00D30460"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31845"/>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535D"/>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2C81"/>
    <w:rsid w:val="0013526F"/>
    <w:rsid w:val="0013681F"/>
    <w:rsid w:val="001375BB"/>
    <w:rsid w:val="0013779C"/>
    <w:rsid w:val="0014047B"/>
    <w:rsid w:val="00152598"/>
    <w:rsid w:val="00152D9C"/>
    <w:rsid w:val="0015708C"/>
    <w:rsid w:val="00157933"/>
    <w:rsid w:val="001611FB"/>
    <w:rsid w:val="00161E46"/>
    <w:rsid w:val="00162619"/>
    <w:rsid w:val="001629FF"/>
    <w:rsid w:val="00166082"/>
    <w:rsid w:val="0017178F"/>
    <w:rsid w:val="001744F8"/>
    <w:rsid w:val="0018011F"/>
    <w:rsid w:val="00182A4C"/>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44BB"/>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3C71"/>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461A"/>
    <w:rsid w:val="002E6210"/>
    <w:rsid w:val="002E63EB"/>
    <w:rsid w:val="002F05A3"/>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96F26"/>
    <w:rsid w:val="003A272A"/>
    <w:rsid w:val="003A41E9"/>
    <w:rsid w:val="003A496B"/>
    <w:rsid w:val="003A5B18"/>
    <w:rsid w:val="003A7254"/>
    <w:rsid w:val="003B402E"/>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0E36"/>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CE7"/>
    <w:rsid w:val="00595FC3"/>
    <w:rsid w:val="0059642F"/>
    <w:rsid w:val="005A1F12"/>
    <w:rsid w:val="005A710E"/>
    <w:rsid w:val="005B0FB3"/>
    <w:rsid w:val="005B136E"/>
    <w:rsid w:val="005B33C3"/>
    <w:rsid w:val="005B343A"/>
    <w:rsid w:val="005B56FB"/>
    <w:rsid w:val="005C0EDF"/>
    <w:rsid w:val="005C18DF"/>
    <w:rsid w:val="005C21F4"/>
    <w:rsid w:val="005C4E5C"/>
    <w:rsid w:val="005C60DF"/>
    <w:rsid w:val="005D521B"/>
    <w:rsid w:val="005D56B4"/>
    <w:rsid w:val="005D5E24"/>
    <w:rsid w:val="005D7B3B"/>
    <w:rsid w:val="005E1028"/>
    <w:rsid w:val="005E2439"/>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3C0D"/>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2979"/>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28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3952"/>
    <w:rsid w:val="009966FD"/>
    <w:rsid w:val="009A246F"/>
    <w:rsid w:val="009B0947"/>
    <w:rsid w:val="009B267D"/>
    <w:rsid w:val="009B2B08"/>
    <w:rsid w:val="009B3E42"/>
    <w:rsid w:val="009B5937"/>
    <w:rsid w:val="009C48B6"/>
    <w:rsid w:val="009D0DE5"/>
    <w:rsid w:val="009D428E"/>
    <w:rsid w:val="009D7EE0"/>
    <w:rsid w:val="009E017F"/>
    <w:rsid w:val="009E1384"/>
    <w:rsid w:val="009E22F8"/>
    <w:rsid w:val="009E563B"/>
    <w:rsid w:val="009E6707"/>
    <w:rsid w:val="009F16B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38B7"/>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A73A6"/>
    <w:rsid w:val="00AB0BC5"/>
    <w:rsid w:val="00AB14AF"/>
    <w:rsid w:val="00AB3CA1"/>
    <w:rsid w:val="00AB3E2E"/>
    <w:rsid w:val="00AB4EC4"/>
    <w:rsid w:val="00AB76CD"/>
    <w:rsid w:val="00AC029F"/>
    <w:rsid w:val="00AC299D"/>
    <w:rsid w:val="00AC4BB8"/>
    <w:rsid w:val="00AC5F86"/>
    <w:rsid w:val="00AC730F"/>
    <w:rsid w:val="00AD00D1"/>
    <w:rsid w:val="00AD0F20"/>
    <w:rsid w:val="00AD2D78"/>
    <w:rsid w:val="00AD7C14"/>
    <w:rsid w:val="00AE0B9C"/>
    <w:rsid w:val="00AE3B79"/>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3C2A"/>
    <w:rsid w:val="00B9582A"/>
    <w:rsid w:val="00BA1996"/>
    <w:rsid w:val="00BA321B"/>
    <w:rsid w:val="00BA5ABE"/>
    <w:rsid w:val="00BA60B7"/>
    <w:rsid w:val="00BA76BF"/>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BF7C43"/>
    <w:rsid w:val="00C016B6"/>
    <w:rsid w:val="00C02BF8"/>
    <w:rsid w:val="00C03E6C"/>
    <w:rsid w:val="00C20580"/>
    <w:rsid w:val="00C20B08"/>
    <w:rsid w:val="00C21C62"/>
    <w:rsid w:val="00C21F5E"/>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3D6"/>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0460"/>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2FBE"/>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ECD"/>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6CE"/>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3534B1F8-947F-4D66-B83A-B102C8AD2AD7}"/>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1853</Words>
  <Characters>9980</Characters>
  <Application>Microsoft Office Word</Application>
  <DocSecurity>0</DocSecurity>
  <Lines>163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30</cp:revision>
  <cp:lastPrinted>2004-11-18T14:10:00Z</cp:lastPrinted>
  <dcterms:created xsi:type="dcterms:W3CDTF">2025-08-04T16:56:00Z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